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8F" w:rsidRDefault="00C8288F" w:rsidP="00C8288F">
      <w:pPr>
        <w:pStyle w:val="af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8288F" w:rsidRPr="00FF4A8E" w:rsidRDefault="00C8288F" w:rsidP="00C8288F">
      <w:pPr>
        <w:pStyle w:val="af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A8E">
        <w:rPr>
          <w:rFonts w:ascii="Times New Roman" w:hAnsi="Times New Roman" w:cs="Times New Roman"/>
          <w:b/>
          <w:i/>
          <w:sz w:val="28"/>
          <w:szCs w:val="28"/>
        </w:rPr>
        <w:t>Перечень тарифов и услуг, оказываемых физическим лицам</w:t>
      </w:r>
    </w:p>
    <w:p w:rsidR="00C8288F" w:rsidRPr="00FF4A8E" w:rsidRDefault="00C8288F" w:rsidP="00C8288F">
      <w:pPr>
        <w:pStyle w:val="af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A8E">
        <w:rPr>
          <w:rFonts w:ascii="Times New Roman" w:hAnsi="Times New Roman" w:cs="Times New Roman"/>
          <w:b/>
          <w:i/>
          <w:sz w:val="28"/>
          <w:szCs w:val="28"/>
        </w:rPr>
        <w:t>в валюте Российской Федерации и иностранной валюте</w:t>
      </w:r>
    </w:p>
    <w:p w:rsidR="00C8288F" w:rsidRPr="00FF4A8E" w:rsidRDefault="00C8288F" w:rsidP="00C8288F">
      <w:pPr>
        <w:pStyle w:val="af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A8E">
        <w:rPr>
          <w:rFonts w:ascii="Times New Roman" w:hAnsi="Times New Roman" w:cs="Times New Roman"/>
          <w:b/>
          <w:bCs/>
          <w:i/>
          <w:sz w:val="28"/>
          <w:szCs w:val="28"/>
        </w:rPr>
        <w:t>Московского филиала ООО КБ «ДРУЖБА»</w:t>
      </w:r>
    </w:p>
    <w:p w:rsidR="00065C16" w:rsidRPr="00FF4A8E" w:rsidRDefault="00065C16" w:rsidP="00C446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A8E">
        <w:rPr>
          <w:rFonts w:ascii="Times New Roman" w:hAnsi="Times New Roman" w:cs="Times New Roman"/>
          <w:b/>
          <w:sz w:val="28"/>
          <w:szCs w:val="28"/>
        </w:rPr>
        <w:t>(далее – «Тарифы»)</w:t>
      </w:r>
    </w:p>
    <w:p w:rsidR="00C8288F" w:rsidRDefault="00C8288F" w:rsidP="00C446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6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1"/>
        <w:gridCol w:w="6219"/>
        <w:gridCol w:w="1747"/>
        <w:gridCol w:w="34"/>
        <w:gridCol w:w="1783"/>
      </w:tblGrid>
      <w:tr w:rsidR="003A61AC" w:rsidRPr="004E2BCB" w:rsidTr="00552314">
        <w:tc>
          <w:tcPr>
            <w:tcW w:w="413" w:type="pct"/>
            <w:vMerge w:val="restart"/>
            <w:shd w:val="clear" w:color="auto" w:fill="8DB3E2" w:themeFill="text2" w:themeFillTint="66"/>
            <w:vAlign w:val="center"/>
          </w:tcPr>
          <w:p w:rsidR="003A61AC" w:rsidRPr="004E2BCB" w:rsidRDefault="003A61AC" w:rsidP="004E2BCB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16" w:type="pct"/>
            <w:vMerge w:val="restart"/>
            <w:shd w:val="clear" w:color="auto" w:fill="8DB3E2" w:themeFill="text2" w:themeFillTint="66"/>
            <w:vAlign w:val="center"/>
          </w:tcPr>
          <w:p w:rsidR="003A61AC" w:rsidRPr="004E2BCB" w:rsidRDefault="003A61AC" w:rsidP="004E2BCB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671" w:type="pct"/>
            <w:gridSpan w:val="3"/>
            <w:shd w:val="clear" w:color="auto" w:fill="8DB3E2" w:themeFill="text2" w:themeFillTint="66"/>
            <w:vAlign w:val="center"/>
          </w:tcPr>
          <w:p w:rsidR="003A61AC" w:rsidRPr="004E2BCB" w:rsidRDefault="003A61AC" w:rsidP="004E2BCB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t>Стоимость услуги</w:t>
            </w:r>
          </w:p>
        </w:tc>
      </w:tr>
      <w:tr w:rsidR="003A61AC" w:rsidRPr="004E2BCB" w:rsidTr="00552314">
        <w:tc>
          <w:tcPr>
            <w:tcW w:w="413" w:type="pct"/>
            <w:vMerge/>
            <w:shd w:val="clear" w:color="auto" w:fill="DAEEF3" w:themeFill="accent5" w:themeFillTint="33"/>
          </w:tcPr>
          <w:p w:rsidR="003A61AC" w:rsidRPr="004E2BCB" w:rsidRDefault="003A61AC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Merge/>
            <w:shd w:val="clear" w:color="auto" w:fill="DAEEF3" w:themeFill="accent5" w:themeFillTint="33"/>
          </w:tcPr>
          <w:p w:rsidR="003A61AC" w:rsidRPr="004E2BCB" w:rsidRDefault="003A61AC" w:rsidP="004E2BCB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shd w:val="clear" w:color="auto" w:fill="8DB3E2" w:themeFill="text2" w:themeFillTint="66"/>
          </w:tcPr>
          <w:p w:rsidR="003A61AC" w:rsidRPr="004E2BCB" w:rsidRDefault="003A61AC" w:rsidP="004E2BCB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t>в рублях</w:t>
            </w:r>
          </w:p>
        </w:tc>
        <w:tc>
          <w:tcPr>
            <w:tcW w:w="852" w:type="pct"/>
            <w:gridSpan w:val="2"/>
            <w:shd w:val="clear" w:color="auto" w:fill="8DB3E2" w:themeFill="text2" w:themeFillTint="66"/>
          </w:tcPr>
          <w:p w:rsidR="003A61AC" w:rsidRPr="004E2BCB" w:rsidRDefault="003A61AC" w:rsidP="004E2BCB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t>в иностранной валюте</w:t>
            </w:r>
          </w:p>
        </w:tc>
      </w:tr>
      <w:tr w:rsidR="003A61AC" w:rsidRPr="004E2BCB" w:rsidTr="004E2BCB">
        <w:trPr>
          <w:trHeight w:val="382"/>
        </w:trPr>
        <w:tc>
          <w:tcPr>
            <w:tcW w:w="5000" w:type="pct"/>
            <w:gridSpan w:val="5"/>
            <w:vAlign w:val="center"/>
          </w:tcPr>
          <w:p w:rsidR="003A61AC" w:rsidRPr="004E2BCB" w:rsidRDefault="00C8288F" w:rsidP="004E2BCB">
            <w:pPr>
              <w:pStyle w:val="af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t>ОПЕРАЦИИ ПО СЧЕТАМ</w:t>
            </w:r>
          </w:p>
        </w:tc>
      </w:tr>
      <w:tr w:rsidR="00C8288F" w:rsidRPr="004E2BCB" w:rsidTr="00552314">
        <w:trPr>
          <w:trHeight w:val="390"/>
        </w:trPr>
        <w:tc>
          <w:tcPr>
            <w:tcW w:w="413" w:type="pct"/>
            <w:vAlign w:val="center"/>
          </w:tcPr>
          <w:p w:rsidR="00C8288F" w:rsidRPr="004E2BCB" w:rsidRDefault="00C8288F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16" w:type="pct"/>
            <w:vAlign w:val="center"/>
          </w:tcPr>
          <w:p w:rsidR="00C8288F" w:rsidRPr="004E2BCB" w:rsidRDefault="00C8288F" w:rsidP="004E2BCB">
            <w:pPr>
              <w:pStyle w:val="af5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Открытие текущего счета</w:t>
            </w:r>
          </w:p>
        </w:tc>
        <w:tc>
          <w:tcPr>
            <w:tcW w:w="1671" w:type="pct"/>
            <w:gridSpan w:val="3"/>
            <w:vAlign w:val="center"/>
          </w:tcPr>
          <w:p w:rsidR="00C8288F" w:rsidRPr="004E2BCB" w:rsidRDefault="00C8288F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300 руб.</w:t>
            </w:r>
          </w:p>
        </w:tc>
      </w:tr>
      <w:tr w:rsidR="00C8288F" w:rsidRPr="004E2BCB" w:rsidTr="00552314">
        <w:trPr>
          <w:trHeight w:val="411"/>
        </w:trPr>
        <w:tc>
          <w:tcPr>
            <w:tcW w:w="413" w:type="pct"/>
            <w:vAlign w:val="center"/>
          </w:tcPr>
          <w:p w:rsidR="00C8288F" w:rsidRPr="004E2BCB" w:rsidRDefault="00C8288F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16" w:type="pct"/>
            <w:vAlign w:val="center"/>
          </w:tcPr>
          <w:p w:rsidR="00C8288F" w:rsidRPr="004E2BCB" w:rsidRDefault="00C8288F" w:rsidP="004E2BCB">
            <w:pPr>
              <w:pStyle w:val="af5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Открытие счета по вкладу</w:t>
            </w:r>
          </w:p>
        </w:tc>
        <w:tc>
          <w:tcPr>
            <w:tcW w:w="1671" w:type="pct"/>
            <w:gridSpan w:val="3"/>
            <w:vAlign w:val="center"/>
          </w:tcPr>
          <w:p w:rsidR="00C8288F" w:rsidRPr="004E2BCB" w:rsidRDefault="008E04F4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Б</w:t>
            </w:r>
            <w:r w:rsidR="00C8288F" w:rsidRPr="004E2BCB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C8288F" w:rsidRPr="004E2BCB" w:rsidTr="00552314">
        <w:trPr>
          <w:trHeight w:val="417"/>
        </w:trPr>
        <w:tc>
          <w:tcPr>
            <w:tcW w:w="413" w:type="pct"/>
            <w:vAlign w:val="center"/>
          </w:tcPr>
          <w:p w:rsidR="00C8288F" w:rsidRPr="004E2BCB" w:rsidRDefault="00C8288F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16" w:type="pct"/>
            <w:vAlign w:val="center"/>
          </w:tcPr>
          <w:p w:rsidR="00C8288F" w:rsidRPr="004E2BCB" w:rsidRDefault="00C8288F" w:rsidP="004E2BCB">
            <w:pPr>
              <w:pStyle w:val="af5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Закрытие текущего счета</w:t>
            </w:r>
          </w:p>
        </w:tc>
        <w:tc>
          <w:tcPr>
            <w:tcW w:w="1671" w:type="pct"/>
            <w:gridSpan w:val="3"/>
            <w:vAlign w:val="center"/>
          </w:tcPr>
          <w:p w:rsidR="00C8288F" w:rsidRPr="004E2BCB" w:rsidRDefault="008E04F4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Б</w:t>
            </w:r>
            <w:r w:rsidR="00C8288F" w:rsidRPr="004E2BCB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D45C76" w:rsidRPr="004E2BCB" w:rsidTr="00552314">
        <w:trPr>
          <w:trHeight w:val="693"/>
        </w:trPr>
        <w:tc>
          <w:tcPr>
            <w:tcW w:w="413" w:type="pct"/>
            <w:vAlign w:val="center"/>
          </w:tcPr>
          <w:p w:rsidR="00D45C76" w:rsidRPr="004E2BCB" w:rsidRDefault="00D45C76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16" w:type="pct"/>
            <w:vAlign w:val="center"/>
          </w:tcPr>
          <w:p w:rsidR="00D45C76" w:rsidRPr="004E2BCB" w:rsidRDefault="00D45C76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Предоставление выписок по счетам Клиента по мере совершения операций</w:t>
            </w:r>
          </w:p>
        </w:tc>
        <w:tc>
          <w:tcPr>
            <w:tcW w:w="1671" w:type="pct"/>
            <w:gridSpan w:val="3"/>
            <w:vAlign w:val="center"/>
          </w:tcPr>
          <w:p w:rsidR="00D45C76" w:rsidRPr="004E2BCB" w:rsidRDefault="008E04F4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Б</w:t>
            </w:r>
            <w:r w:rsidR="00D45C76" w:rsidRPr="004E2BCB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C8288F" w:rsidRPr="004E2BCB" w:rsidTr="00552314">
        <w:trPr>
          <w:trHeight w:val="419"/>
        </w:trPr>
        <w:tc>
          <w:tcPr>
            <w:tcW w:w="413" w:type="pct"/>
            <w:vAlign w:val="center"/>
          </w:tcPr>
          <w:p w:rsidR="00C8288F" w:rsidRPr="004E2BCB" w:rsidRDefault="00C8288F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</w:t>
            </w:r>
            <w:r w:rsidR="001D4083" w:rsidRPr="004E2B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6" w:type="pct"/>
            <w:vAlign w:val="center"/>
          </w:tcPr>
          <w:p w:rsidR="00C8288F" w:rsidRPr="00FF4A8E" w:rsidRDefault="001D4083" w:rsidP="004E2BCB">
            <w:pPr>
              <w:pStyle w:val="af5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Предоставление</w:t>
            </w:r>
            <w:r w:rsidR="00941DAB" w:rsidRPr="00FF4A8E">
              <w:rPr>
                <w:rFonts w:ascii="Times New Roman" w:hAnsi="Times New Roman" w:cs="Times New Roman"/>
              </w:rPr>
              <w:t xml:space="preserve"> дубликатов</w:t>
            </w:r>
            <w:r w:rsidRPr="00FF4A8E">
              <w:rPr>
                <w:rFonts w:ascii="Times New Roman" w:hAnsi="Times New Roman" w:cs="Times New Roman"/>
              </w:rPr>
              <w:t xml:space="preserve"> </w:t>
            </w:r>
            <w:r w:rsidR="00C8288F" w:rsidRPr="00FF4A8E">
              <w:rPr>
                <w:rFonts w:ascii="Times New Roman" w:hAnsi="Times New Roman" w:cs="Times New Roman"/>
              </w:rPr>
              <w:t>выписок:</w:t>
            </w:r>
          </w:p>
        </w:tc>
        <w:tc>
          <w:tcPr>
            <w:tcW w:w="1671" w:type="pct"/>
            <w:gridSpan w:val="3"/>
            <w:vAlign w:val="center"/>
          </w:tcPr>
          <w:p w:rsidR="00C8288F" w:rsidRPr="004E2BCB" w:rsidRDefault="00C8288F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4DA" w:rsidRPr="004E2BCB" w:rsidTr="00552314">
        <w:trPr>
          <w:trHeight w:val="424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CF04DA" w:rsidRPr="00FF4A8E" w:rsidRDefault="0029308E" w:rsidP="004E2BCB">
            <w:pPr>
              <w:pStyle w:val="af5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-</w:t>
            </w:r>
            <w:r w:rsidR="00CF04DA" w:rsidRPr="00FF4A8E">
              <w:rPr>
                <w:rFonts w:ascii="Times New Roman" w:hAnsi="Times New Roman" w:cs="Times New Roman"/>
              </w:rPr>
              <w:t xml:space="preserve"> по текущ</w:t>
            </w:r>
            <w:r w:rsidR="001D4083" w:rsidRPr="00FF4A8E">
              <w:rPr>
                <w:rFonts w:ascii="Times New Roman" w:hAnsi="Times New Roman" w:cs="Times New Roman"/>
              </w:rPr>
              <w:t>им</w:t>
            </w:r>
            <w:r w:rsidR="00CF04DA" w:rsidRPr="00FF4A8E">
              <w:rPr>
                <w:rFonts w:ascii="Times New Roman" w:hAnsi="Times New Roman" w:cs="Times New Roman"/>
              </w:rPr>
              <w:t xml:space="preserve"> счет</w:t>
            </w:r>
            <w:r w:rsidR="001D4083" w:rsidRPr="00FF4A8E">
              <w:rPr>
                <w:rFonts w:ascii="Times New Roman" w:hAnsi="Times New Roman" w:cs="Times New Roman"/>
              </w:rPr>
              <w:t>ам и счетам банковского вклада</w:t>
            </w:r>
            <w:r w:rsidR="00CF04DA" w:rsidRPr="00FF4A8E">
              <w:rPr>
                <w:rFonts w:ascii="Times New Roman" w:hAnsi="Times New Roman" w:cs="Times New Roman"/>
              </w:rPr>
              <w:t xml:space="preserve"> </w:t>
            </w:r>
            <w:r w:rsidR="001D4083" w:rsidRPr="00FF4A8E">
              <w:rPr>
                <w:rFonts w:ascii="Times New Roman" w:hAnsi="Times New Roman" w:cs="Times New Roman"/>
              </w:rPr>
              <w:t>К</w:t>
            </w:r>
            <w:r w:rsidR="00CF04DA" w:rsidRPr="00FF4A8E">
              <w:rPr>
                <w:rFonts w:ascii="Times New Roman" w:hAnsi="Times New Roman" w:cs="Times New Roman"/>
              </w:rPr>
              <w:t>лиента</w:t>
            </w:r>
          </w:p>
        </w:tc>
        <w:tc>
          <w:tcPr>
            <w:tcW w:w="1671" w:type="pct"/>
            <w:gridSpan w:val="3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200 руб.</w:t>
            </w:r>
          </w:p>
        </w:tc>
      </w:tr>
      <w:tr w:rsidR="00CF04DA" w:rsidRPr="004E2BCB" w:rsidTr="00552314">
        <w:trPr>
          <w:trHeight w:val="634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CF04DA" w:rsidRPr="00FF4A8E" w:rsidRDefault="0029308E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- п</w:t>
            </w:r>
            <w:r w:rsidR="00CF04DA" w:rsidRPr="00FF4A8E">
              <w:rPr>
                <w:rFonts w:ascii="Times New Roman" w:hAnsi="Times New Roman" w:cs="Times New Roman"/>
              </w:rPr>
              <w:t>одробной выписки по счету в день получения запроса</w:t>
            </w:r>
          </w:p>
          <w:p w:rsidR="00CF04DA" w:rsidRPr="00FF4A8E" w:rsidRDefault="00CF04DA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(</w:t>
            </w:r>
            <w:r w:rsidRPr="00FF4A8E">
              <w:rPr>
                <w:rFonts w:ascii="Times New Roman" w:hAnsi="Times New Roman" w:cs="Times New Roman"/>
                <w:i/>
              </w:rPr>
              <w:t>срочное изготовление</w:t>
            </w:r>
            <w:r w:rsidRPr="00FF4A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1" w:type="pct"/>
            <w:gridSpan w:val="3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350 руб.</w:t>
            </w:r>
          </w:p>
        </w:tc>
      </w:tr>
      <w:tr w:rsidR="00CF04DA" w:rsidRPr="004E2BCB" w:rsidTr="00552314">
        <w:trPr>
          <w:trHeight w:val="382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</w:t>
            </w:r>
            <w:r w:rsidR="00C97139" w:rsidRPr="004E2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6" w:type="pct"/>
            <w:vAlign w:val="center"/>
          </w:tcPr>
          <w:p w:rsidR="00CF04DA" w:rsidRPr="00FF4A8E" w:rsidRDefault="00CF04DA" w:rsidP="004E2BCB">
            <w:pPr>
              <w:pStyle w:val="af5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Предоставление справок (</w:t>
            </w:r>
            <w:r w:rsidRPr="00FF4A8E">
              <w:rPr>
                <w:rFonts w:ascii="Times New Roman" w:hAnsi="Times New Roman" w:cs="Times New Roman"/>
                <w:i/>
              </w:rPr>
              <w:t>срок исполнения – до 3 дней</w:t>
            </w:r>
            <w:r w:rsidRPr="00FF4A8E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1671" w:type="pct"/>
            <w:gridSpan w:val="3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4DA" w:rsidRPr="004E2BCB" w:rsidTr="00552314">
        <w:trPr>
          <w:trHeight w:val="876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CF04DA" w:rsidRPr="00FF4A8E" w:rsidRDefault="00C97139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- об отсутствии / наличии ссудной задолженности с указанием остатка задолженности и условий кредитования</w:t>
            </w:r>
            <w:r w:rsidR="00710B97" w:rsidRPr="00FF4A8E">
              <w:rPr>
                <w:rFonts w:ascii="Times New Roman" w:hAnsi="Times New Roman" w:cs="Times New Roman"/>
              </w:rPr>
              <w:t xml:space="preserve"> –</w:t>
            </w:r>
            <w:r w:rsidRPr="00FF4A8E">
              <w:rPr>
                <w:rFonts w:ascii="Times New Roman" w:hAnsi="Times New Roman" w:cs="Times New Roman"/>
              </w:rPr>
              <w:t xml:space="preserve"> в период действия кредитного договора</w:t>
            </w:r>
          </w:p>
        </w:tc>
        <w:tc>
          <w:tcPr>
            <w:tcW w:w="1671" w:type="pct"/>
            <w:gridSpan w:val="3"/>
            <w:vAlign w:val="center"/>
          </w:tcPr>
          <w:p w:rsidR="00C97139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 раз в месяц – бесплатно,</w:t>
            </w:r>
          </w:p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в остальных случаях 500 руб.</w:t>
            </w:r>
          </w:p>
        </w:tc>
      </w:tr>
      <w:tr w:rsidR="00CF04DA" w:rsidRPr="004E2BCB" w:rsidTr="00552314"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CF04DA" w:rsidRPr="00FF4A8E" w:rsidRDefault="00C97139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 xml:space="preserve">- о кредитной истории в </w:t>
            </w:r>
            <w:r w:rsidR="00941DAB" w:rsidRPr="00FF4A8E">
              <w:rPr>
                <w:rFonts w:ascii="Times New Roman" w:hAnsi="Times New Roman" w:cs="Times New Roman"/>
              </w:rPr>
              <w:t>Б</w:t>
            </w:r>
            <w:r w:rsidRPr="00FF4A8E">
              <w:rPr>
                <w:rFonts w:ascii="Times New Roman" w:hAnsi="Times New Roman" w:cs="Times New Roman"/>
              </w:rPr>
              <w:t>анке за последние 360 календарных дней</w:t>
            </w:r>
          </w:p>
        </w:tc>
        <w:tc>
          <w:tcPr>
            <w:tcW w:w="1671" w:type="pct"/>
            <w:gridSpan w:val="3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500 руб.</w:t>
            </w:r>
          </w:p>
        </w:tc>
      </w:tr>
      <w:tr w:rsidR="00CF04DA" w:rsidRPr="004E2BCB" w:rsidTr="00552314">
        <w:trPr>
          <w:trHeight w:val="367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CF04DA" w:rsidRPr="00FF4A8E" w:rsidRDefault="00941DAB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-</w:t>
            </w:r>
            <w:r w:rsidR="00CF04DA" w:rsidRPr="00FF4A8E">
              <w:rPr>
                <w:rFonts w:ascii="Times New Roman" w:hAnsi="Times New Roman" w:cs="Times New Roman"/>
              </w:rPr>
              <w:t xml:space="preserve"> срочно</w:t>
            </w:r>
            <w:r w:rsidRPr="00FF4A8E">
              <w:rPr>
                <w:rFonts w:ascii="Times New Roman" w:hAnsi="Times New Roman" w:cs="Times New Roman"/>
              </w:rPr>
              <w:t>е изготовление в день обращения</w:t>
            </w:r>
            <w:r w:rsidR="00CF04DA" w:rsidRPr="00FF4A8E">
              <w:rPr>
                <w:rFonts w:ascii="Times New Roman" w:hAnsi="Times New Roman" w:cs="Times New Roman"/>
              </w:rPr>
              <w:t xml:space="preserve"> </w:t>
            </w:r>
            <w:r w:rsidRPr="00FF4A8E">
              <w:rPr>
                <w:rFonts w:ascii="Times New Roman" w:hAnsi="Times New Roman" w:cs="Times New Roman"/>
              </w:rPr>
              <w:t>(</w:t>
            </w:r>
            <w:r w:rsidR="00CF04DA" w:rsidRPr="00FF4A8E">
              <w:rPr>
                <w:rFonts w:ascii="Times New Roman" w:hAnsi="Times New Roman" w:cs="Times New Roman"/>
                <w:i/>
              </w:rPr>
              <w:t xml:space="preserve">дополнительно </w:t>
            </w:r>
            <w:r w:rsidRPr="00FF4A8E">
              <w:rPr>
                <w:rFonts w:ascii="Times New Roman" w:hAnsi="Times New Roman" w:cs="Times New Roman"/>
                <w:i/>
              </w:rPr>
              <w:t>к основному тарифу</w:t>
            </w:r>
            <w:r w:rsidRPr="00FF4A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1" w:type="pct"/>
            <w:gridSpan w:val="3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100 руб.</w:t>
            </w:r>
          </w:p>
        </w:tc>
      </w:tr>
      <w:tr w:rsidR="00CF04DA" w:rsidRPr="004E2BCB" w:rsidTr="00552314">
        <w:trPr>
          <w:trHeight w:val="567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</w:t>
            </w:r>
            <w:r w:rsidR="00C97139" w:rsidRPr="004E2B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6" w:type="pct"/>
            <w:vAlign w:val="center"/>
          </w:tcPr>
          <w:p w:rsidR="00CF04DA" w:rsidRPr="004E2BCB" w:rsidRDefault="00CF04DA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 xml:space="preserve">Выдача копии платежного документа, согласно заявлению </w:t>
            </w:r>
            <w:r w:rsidR="006E4940" w:rsidRPr="004E2BCB">
              <w:rPr>
                <w:rFonts w:ascii="Times New Roman" w:hAnsi="Times New Roman" w:cs="Times New Roman"/>
              </w:rPr>
              <w:t>К</w:t>
            </w:r>
            <w:r w:rsidRPr="004E2BCB">
              <w:rPr>
                <w:rFonts w:ascii="Times New Roman" w:hAnsi="Times New Roman" w:cs="Times New Roman"/>
              </w:rPr>
              <w:t>лиента</w:t>
            </w:r>
          </w:p>
        </w:tc>
        <w:tc>
          <w:tcPr>
            <w:tcW w:w="1671" w:type="pct"/>
            <w:gridSpan w:val="3"/>
            <w:vAlign w:val="center"/>
          </w:tcPr>
          <w:p w:rsidR="00C97139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100 руб.</w:t>
            </w:r>
          </w:p>
          <w:p w:rsidR="00CF04DA" w:rsidRPr="004E2BCB" w:rsidRDefault="008E04F4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(</w:t>
            </w:r>
            <w:r w:rsidR="00CF04DA" w:rsidRPr="004E2BCB">
              <w:rPr>
                <w:rFonts w:ascii="Times New Roman" w:hAnsi="Times New Roman" w:cs="Times New Roman"/>
                <w:i/>
              </w:rPr>
              <w:t>за 1 документ</w:t>
            </w:r>
            <w:r w:rsidRPr="004E2BCB">
              <w:rPr>
                <w:rFonts w:ascii="Times New Roman" w:hAnsi="Times New Roman" w:cs="Times New Roman"/>
              </w:rPr>
              <w:t>)</w:t>
            </w:r>
          </w:p>
        </w:tc>
      </w:tr>
      <w:tr w:rsidR="00CF04DA" w:rsidRPr="004E2BCB" w:rsidTr="00552314">
        <w:trPr>
          <w:trHeight w:val="421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</w:t>
            </w:r>
            <w:r w:rsidR="00C97139" w:rsidRPr="004E2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6" w:type="pct"/>
            <w:vAlign w:val="center"/>
          </w:tcPr>
          <w:p w:rsidR="00CF04DA" w:rsidRPr="004E2BCB" w:rsidRDefault="00CF04DA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Отзыв платежных документов принятых к исполнению</w:t>
            </w:r>
          </w:p>
        </w:tc>
        <w:tc>
          <w:tcPr>
            <w:tcW w:w="1671" w:type="pct"/>
            <w:gridSpan w:val="3"/>
            <w:vAlign w:val="center"/>
          </w:tcPr>
          <w:p w:rsidR="00CF04DA" w:rsidRPr="004E2BCB" w:rsidRDefault="00F80A0D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</w:t>
            </w:r>
            <w:r w:rsidR="00CF04DA" w:rsidRPr="004E2BCB">
              <w:rPr>
                <w:rFonts w:ascii="Times New Roman" w:hAnsi="Times New Roman" w:cs="Times New Roman"/>
              </w:rPr>
              <w:t>50 руб.</w:t>
            </w:r>
          </w:p>
        </w:tc>
      </w:tr>
      <w:tr w:rsidR="00C97139" w:rsidRPr="004E2BCB" w:rsidTr="00552314">
        <w:tc>
          <w:tcPr>
            <w:tcW w:w="413" w:type="pct"/>
            <w:vAlign w:val="center"/>
          </w:tcPr>
          <w:p w:rsidR="00C97139" w:rsidRPr="004E2BCB" w:rsidRDefault="00C97139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916" w:type="pct"/>
            <w:vAlign w:val="center"/>
          </w:tcPr>
          <w:p w:rsidR="00C97139" w:rsidRPr="004E2BCB" w:rsidRDefault="00C97139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 xml:space="preserve">Розыск сумм, не поступивших на счета </w:t>
            </w:r>
            <w:r w:rsidR="00941DAB" w:rsidRPr="004E2BCB">
              <w:rPr>
                <w:rFonts w:ascii="Times New Roman" w:hAnsi="Times New Roman" w:cs="Times New Roman"/>
              </w:rPr>
              <w:t>К</w:t>
            </w:r>
            <w:r w:rsidRPr="004E2BCB">
              <w:rPr>
                <w:rFonts w:ascii="Times New Roman" w:hAnsi="Times New Roman" w:cs="Times New Roman"/>
              </w:rPr>
              <w:t xml:space="preserve">лиентов в валюте РФ по заявлению </w:t>
            </w:r>
            <w:r w:rsidR="00941DAB" w:rsidRPr="004E2BCB">
              <w:rPr>
                <w:rFonts w:ascii="Times New Roman" w:hAnsi="Times New Roman" w:cs="Times New Roman"/>
              </w:rPr>
              <w:t>К</w:t>
            </w:r>
            <w:r w:rsidRPr="004E2BCB">
              <w:rPr>
                <w:rFonts w:ascii="Times New Roman" w:hAnsi="Times New Roman" w:cs="Times New Roman"/>
              </w:rPr>
              <w:t>лиента.</w:t>
            </w:r>
          </w:p>
        </w:tc>
        <w:tc>
          <w:tcPr>
            <w:tcW w:w="819" w:type="pct"/>
            <w:vAlign w:val="center"/>
          </w:tcPr>
          <w:p w:rsidR="00C97139" w:rsidRPr="004E2BCB" w:rsidRDefault="00C97139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200 руб.</w:t>
            </w:r>
          </w:p>
        </w:tc>
        <w:tc>
          <w:tcPr>
            <w:tcW w:w="852" w:type="pct"/>
            <w:gridSpan w:val="2"/>
            <w:vAlign w:val="center"/>
          </w:tcPr>
          <w:p w:rsidR="00C97139" w:rsidRPr="004E2BCB" w:rsidRDefault="00C97139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комиссия банка-корреспондента + 200 руб.</w:t>
            </w:r>
          </w:p>
        </w:tc>
      </w:tr>
      <w:tr w:rsidR="00CF04DA" w:rsidRPr="004E2BCB" w:rsidTr="00552314">
        <w:trPr>
          <w:trHeight w:val="368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</w:t>
            </w:r>
            <w:r w:rsidR="00C97139" w:rsidRPr="004E2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6" w:type="pct"/>
            <w:vAlign w:val="center"/>
          </w:tcPr>
          <w:p w:rsidR="00CF04DA" w:rsidRPr="004E2BCB" w:rsidRDefault="00CF04DA" w:rsidP="004E2BCB">
            <w:pPr>
              <w:pStyle w:val="af5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Уточнение, изменение реквизитов платежных документов</w:t>
            </w:r>
          </w:p>
        </w:tc>
        <w:tc>
          <w:tcPr>
            <w:tcW w:w="1671" w:type="pct"/>
            <w:gridSpan w:val="3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100 руб.</w:t>
            </w:r>
          </w:p>
        </w:tc>
      </w:tr>
      <w:tr w:rsidR="00CF04DA" w:rsidRPr="004E2BCB" w:rsidTr="00552314">
        <w:trPr>
          <w:trHeight w:val="695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916" w:type="pct"/>
            <w:vAlign w:val="center"/>
          </w:tcPr>
          <w:p w:rsidR="00CF04DA" w:rsidRPr="004E2BCB" w:rsidRDefault="00CF04DA" w:rsidP="004E2BCB">
            <w:pPr>
              <w:pStyle w:val="af5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Заполнение Банком документов при приеме переводов</w:t>
            </w:r>
          </w:p>
        </w:tc>
        <w:tc>
          <w:tcPr>
            <w:tcW w:w="1671" w:type="pct"/>
            <w:gridSpan w:val="3"/>
            <w:vAlign w:val="center"/>
          </w:tcPr>
          <w:p w:rsidR="00BB5C85" w:rsidRPr="004E2BCB" w:rsidRDefault="00BB5C85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10</w:t>
            </w:r>
            <w:r w:rsidR="00CF04DA" w:rsidRPr="004E2BCB">
              <w:rPr>
                <w:rFonts w:ascii="Times New Roman" w:hAnsi="Times New Roman" w:cs="Times New Roman"/>
              </w:rPr>
              <w:t>0 руб. за каждый документ,</w:t>
            </w:r>
          </w:p>
          <w:p w:rsidR="00CF04DA" w:rsidRPr="004E2BCB" w:rsidRDefault="008E04F4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(</w:t>
            </w:r>
            <w:r w:rsidR="00BB5C85" w:rsidRPr="004E2BCB">
              <w:rPr>
                <w:rFonts w:ascii="Times New Roman" w:hAnsi="Times New Roman" w:cs="Times New Roman"/>
                <w:i/>
              </w:rPr>
              <w:t>плюс</w:t>
            </w:r>
            <w:r w:rsidR="00CF04DA" w:rsidRPr="004E2BCB">
              <w:rPr>
                <w:rFonts w:ascii="Times New Roman" w:hAnsi="Times New Roman" w:cs="Times New Roman"/>
                <w:i/>
              </w:rPr>
              <w:t xml:space="preserve"> НДС</w:t>
            </w:r>
            <w:r w:rsidR="00BB5C85" w:rsidRPr="004E2BCB">
              <w:rPr>
                <w:rFonts w:ascii="Times New Roman" w:hAnsi="Times New Roman" w:cs="Times New Roman"/>
                <w:i/>
              </w:rPr>
              <w:t xml:space="preserve"> </w:t>
            </w:r>
            <w:r w:rsidRPr="004E2BCB">
              <w:rPr>
                <w:rFonts w:ascii="Times New Roman" w:hAnsi="Times New Roman" w:cs="Times New Roman"/>
                <w:i/>
              </w:rPr>
              <w:t xml:space="preserve">- </w:t>
            </w:r>
            <w:r w:rsidR="00BB5C85" w:rsidRPr="004E2BCB">
              <w:rPr>
                <w:rFonts w:ascii="Times New Roman" w:hAnsi="Times New Roman" w:cs="Times New Roman"/>
                <w:i/>
              </w:rPr>
              <w:t>2</w:t>
            </w:r>
            <w:r w:rsidR="00CF04DA" w:rsidRPr="004E2BCB">
              <w:rPr>
                <w:rFonts w:ascii="Times New Roman" w:hAnsi="Times New Roman" w:cs="Times New Roman"/>
                <w:i/>
              </w:rPr>
              <w:t>0 руб</w:t>
            </w:r>
            <w:r w:rsidR="00CF04DA" w:rsidRPr="004E2BCB">
              <w:rPr>
                <w:rFonts w:ascii="Times New Roman" w:hAnsi="Times New Roman" w:cs="Times New Roman"/>
              </w:rPr>
              <w:t>.</w:t>
            </w:r>
            <w:r w:rsidR="00BB5C85" w:rsidRPr="004E2BCB">
              <w:rPr>
                <w:rFonts w:ascii="Times New Roman" w:hAnsi="Times New Roman" w:cs="Times New Roman"/>
              </w:rPr>
              <w:t>)</w:t>
            </w:r>
          </w:p>
        </w:tc>
      </w:tr>
      <w:tr w:rsidR="003758DD" w:rsidRPr="00FB6814" w:rsidTr="00552314">
        <w:trPr>
          <w:trHeight w:val="1262"/>
        </w:trPr>
        <w:tc>
          <w:tcPr>
            <w:tcW w:w="413" w:type="pct"/>
            <w:vAlign w:val="center"/>
          </w:tcPr>
          <w:p w:rsidR="003758DD" w:rsidRPr="004E2BCB" w:rsidRDefault="003758DD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916" w:type="pct"/>
            <w:vAlign w:val="center"/>
          </w:tcPr>
          <w:p w:rsidR="003758DD" w:rsidRPr="004E2BCB" w:rsidRDefault="003758DD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Переводы денежных средств по поручению физических лиц со счетов по вкладам, текущих счетов.</w:t>
            </w:r>
          </w:p>
          <w:p w:rsidR="00A50137" w:rsidRPr="00710B97" w:rsidRDefault="00A50137" w:rsidP="00710B97">
            <w:pPr>
              <w:pStyle w:val="af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8DD" w:rsidRPr="004E2BCB" w:rsidRDefault="003758DD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 xml:space="preserve">- внутри </w:t>
            </w:r>
            <w:r w:rsidR="006E4940" w:rsidRPr="004E2BCB">
              <w:rPr>
                <w:rFonts w:ascii="Times New Roman" w:hAnsi="Times New Roman" w:cs="Times New Roman"/>
              </w:rPr>
              <w:t>Б</w:t>
            </w:r>
            <w:r w:rsidRPr="004E2BCB">
              <w:rPr>
                <w:rFonts w:ascii="Times New Roman" w:hAnsi="Times New Roman" w:cs="Times New Roman"/>
              </w:rPr>
              <w:t>анка на счета других юридических и физических лиц.</w:t>
            </w:r>
          </w:p>
        </w:tc>
        <w:tc>
          <w:tcPr>
            <w:tcW w:w="835" w:type="pct"/>
            <w:gridSpan w:val="2"/>
          </w:tcPr>
          <w:p w:rsidR="003758DD" w:rsidRPr="004E2BCB" w:rsidRDefault="003758DD" w:rsidP="004E2BC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BC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2BCB">
              <w:rPr>
                <w:rFonts w:ascii="Times New Roman" w:hAnsi="Times New Roman" w:cs="Times New Roman"/>
              </w:rPr>
              <w:t>0,5</w:t>
            </w:r>
            <w:r w:rsidRPr="004E2BCB">
              <w:rPr>
                <w:rFonts w:ascii="Times New Roman" w:hAnsi="Times New Roman" w:cs="Times New Roman"/>
                <w:sz w:val="20"/>
                <w:szCs w:val="20"/>
              </w:rPr>
              <w:t>% от суммы</w:t>
            </w:r>
            <w:r w:rsidR="004E2B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2BCB">
              <w:rPr>
                <w:rFonts w:ascii="Times New Roman" w:hAnsi="Times New Roman" w:cs="Times New Roman"/>
                <w:sz w:val="20"/>
                <w:szCs w:val="20"/>
              </w:rPr>
              <w:t xml:space="preserve"> но не менее 200руб.</w:t>
            </w:r>
          </w:p>
          <w:p w:rsidR="00710B97" w:rsidRDefault="00710B97" w:rsidP="004E2BCB">
            <w:pPr>
              <w:pStyle w:val="af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10B97" w:rsidRPr="00710B97" w:rsidRDefault="00710B97" w:rsidP="004E2BCB">
            <w:pPr>
              <w:pStyle w:val="af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758DD" w:rsidRPr="004E2BCB" w:rsidRDefault="003758DD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E04F4" w:rsidRPr="004E2BC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E2BCB">
              <w:rPr>
                <w:rFonts w:ascii="Times New Roman" w:hAnsi="Times New Roman" w:cs="Times New Roman"/>
                <w:sz w:val="20"/>
                <w:szCs w:val="20"/>
              </w:rPr>
              <w:t>есплатно</w:t>
            </w:r>
          </w:p>
        </w:tc>
        <w:tc>
          <w:tcPr>
            <w:tcW w:w="836" w:type="pct"/>
            <w:vAlign w:val="center"/>
          </w:tcPr>
          <w:p w:rsidR="003758DD" w:rsidRPr="004E2BCB" w:rsidRDefault="003758DD" w:rsidP="004E2BC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2B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 40</w:t>
            </w:r>
            <w:r w:rsidR="007431DB" w:rsidRPr="004E2B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USD/EUR</w:t>
            </w:r>
            <w:r w:rsidRPr="004E2B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758DD" w:rsidRPr="004E2BCB" w:rsidRDefault="003758DD" w:rsidP="004E2BCB">
            <w:pPr>
              <w:pStyle w:val="af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2B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 300</w:t>
            </w:r>
            <w:r w:rsidR="007431DB" w:rsidRPr="004E2B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USD/EUR</w:t>
            </w:r>
          </w:p>
        </w:tc>
      </w:tr>
      <w:tr w:rsidR="003758DD" w:rsidRPr="004E2BCB" w:rsidTr="00552314">
        <w:trPr>
          <w:trHeight w:val="840"/>
        </w:trPr>
        <w:tc>
          <w:tcPr>
            <w:tcW w:w="413" w:type="pct"/>
            <w:vAlign w:val="center"/>
          </w:tcPr>
          <w:p w:rsidR="003758DD" w:rsidRPr="004E2BCB" w:rsidRDefault="003758DD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lastRenderedPageBreak/>
              <w:t>1.13</w:t>
            </w:r>
          </w:p>
        </w:tc>
        <w:tc>
          <w:tcPr>
            <w:tcW w:w="2916" w:type="pct"/>
            <w:vAlign w:val="center"/>
          </w:tcPr>
          <w:p w:rsidR="003758DD" w:rsidRPr="004E2BCB" w:rsidRDefault="003758DD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Зачисление денежных средств в рублях и иностранной валюте по переводам, поступившим на текущие счета и счета по вкладам физ. лиц.</w:t>
            </w:r>
          </w:p>
        </w:tc>
        <w:tc>
          <w:tcPr>
            <w:tcW w:w="1671" w:type="pct"/>
            <w:gridSpan w:val="3"/>
            <w:vAlign w:val="center"/>
          </w:tcPr>
          <w:p w:rsidR="003758DD" w:rsidRPr="004E2BCB" w:rsidRDefault="008E04F4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Б</w:t>
            </w:r>
            <w:r w:rsidR="003758DD" w:rsidRPr="004E2BCB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CF04DA" w:rsidRPr="004E2BCB" w:rsidTr="00552314">
        <w:trPr>
          <w:trHeight w:val="555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916" w:type="pct"/>
            <w:vAlign w:val="center"/>
          </w:tcPr>
          <w:p w:rsidR="00CF04DA" w:rsidRPr="004E2BCB" w:rsidRDefault="00CF04DA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 xml:space="preserve">Предоставление копии карточки с образцами подписей </w:t>
            </w:r>
            <w:r w:rsidR="006E4940" w:rsidRPr="004E2BCB">
              <w:rPr>
                <w:rFonts w:ascii="Times New Roman" w:hAnsi="Times New Roman" w:cs="Times New Roman"/>
              </w:rPr>
              <w:t>К</w:t>
            </w:r>
            <w:r w:rsidRPr="004E2BCB">
              <w:rPr>
                <w:rFonts w:ascii="Times New Roman" w:hAnsi="Times New Roman" w:cs="Times New Roman"/>
              </w:rPr>
              <w:t xml:space="preserve">лиента, заверенной </w:t>
            </w:r>
            <w:r w:rsidR="006E4940" w:rsidRPr="004E2BCB">
              <w:rPr>
                <w:rFonts w:ascii="Times New Roman" w:hAnsi="Times New Roman" w:cs="Times New Roman"/>
              </w:rPr>
              <w:t>Б</w:t>
            </w:r>
            <w:r w:rsidRPr="004E2BCB">
              <w:rPr>
                <w:rFonts w:ascii="Times New Roman" w:hAnsi="Times New Roman" w:cs="Times New Roman"/>
              </w:rPr>
              <w:t>анком</w:t>
            </w:r>
          </w:p>
        </w:tc>
        <w:tc>
          <w:tcPr>
            <w:tcW w:w="1671" w:type="pct"/>
            <w:gridSpan w:val="3"/>
            <w:vAlign w:val="center"/>
          </w:tcPr>
          <w:p w:rsidR="00CF04DA" w:rsidRPr="004E2BCB" w:rsidRDefault="00BB5C85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р</w:t>
            </w:r>
            <w:r w:rsidR="00CF04DA" w:rsidRPr="004E2BCB">
              <w:rPr>
                <w:rFonts w:ascii="Times New Roman" w:hAnsi="Times New Roman" w:cs="Times New Roman"/>
              </w:rPr>
              <w:t>уб.</w:t>
            </w:r>
            <w:r w:rsidRPr="004E2BCB">
              <w:rPr>
                <w:rFonts w:ascii="Times New Roman" w:hAnsi="Times New Roman" w:cs="Times New Roman"/>
              </w:rPr>
              <w:t>,</w:t>
            </w:r>
            <w:r w:rsidR="00CF04DA" w:rsidRPr="004E2BCB">
              <w:rPr>
                <w:rFonts w:ascii="Times New Roman" w:hAnsi="Times New Roman" w:cs="Times New Roman"/>
              </w:rPr>
              <w:t xml:space="preserve"> </w:t>
            </w:r>
            <w:r w:rsidR="008E04F4" w:rsidRPr="004E2BCB">
              <w:rPr>
                <w:rFonts w:ascii="Times New Roman" w:hAnsi="Times New Roman" w:cs="Times New Roman"/>
              </w:rPr>
              <w:t>(</w:t>
            </w:r>
            <w:r w:rsidRPr="004E2BCB">
              <w:rPr>
                <w:rFonts w:ascii="Times New Roman" w:hAnsi="Times New Roman" w:cs="Times New Roman"/>
                <w:i/>
              </w:rPr>
              <w:t>плюс</w:t>
            </w:r>
            <w:r w:rsidR="00CF04DA" w:rsidRPr="004E2BCB">
              <w:rPr>
                <w:rFonts w:ascii="Times New Roman" w:hAnsi="Times New Roman" w:cs="Times New Roman"/>
                <w:i/>
              </w:rPr>
              <w:t xml:space="preserve"> НДС</w:t>
            </w:r>
            <w:r w:rsidR="008E04F4" w:rsidRPr="004E2BCB">
              <w:rPr>
                <w:rFonts w:ascii="Times New Roman" w:hAnsi="Times New Roman" w:cs="Times New Roman"/>
                <w:i/>
              </w:rPr>
              <w:t xml:space="preserve"> - </w:t>
            </w:r>
            <w:r w:rsidRPr="004E2BCB">
              <w:rPr>
                <w:rFonts w:ascii="Times New Roman" w:hAnsi="Times New Roman" w:cs="Times New Roman"/>
                <w:i/>
              </w:rPr>
              <w:t>2</w:t>
            </w:r>
            <w:r w:rsidR="00CF04DA" w:rsidRPr="004E2BCB">
              <w:rPr>
                <w:rFonts w:ascii="Times New Roman" w:hAnsi="Times New Roman" w:cs="Times New Roman"/>
                <w:i/>
              </w:rPr>
              <w:t>0 руб</w:t>
            </w:r>
            <w:r w:rsidR="00CF04DA" w:rsidRPr="004E2BCB">
              <w:rPr>
                <w:rFonts w:ascii="Times New Roman" w:hAnsi="Times New Roman" w:cs="Times New Roman"/>
              </w:rPr>
              <w:t>.</w:t>
            </w:r>
            <w:r w:rsidRPr="004E2BCB">
              <w:rPr>
                <w:rFonts w:ascii="Times New Roman" w:hAnsi="Times New Roman" w:cs="Times New Roman"/>
              </w:rPr>
              <w:t>)</w:t>
            </w:r>
          </w:p>
        </w:tc>
      </w:tr>
      <w:tr w:rsidR="00CF04DA" w:rsidRPr="004E2BCB" w:rsidTr="00710B97">
        <w:trPr>
          <w:trHeight w:val="42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F04DA" w:rsidRPr="004E2BCB" w:rsidRDefault="00CF04DA" w:rsidP="004E2BCB">
            <w:pPr>
              <w:pStyle w:val="af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t>ОПЕРАЦИИ С НАЛИЧНЫМИ ДЕНЕЖНЫМИ СРЕДСТВАМИ</w:t>
            </w:r>
          </w:p>
        </w:tc>
      </w:tr>
      <w:tr w:rsidR="00CF04DA" w:rsidRPr="004E2BCB" w:rsidTr="00552314">
        <w:trPr>
          <w:trHeight w:val="692"/>
        </w:trPr>
        <w:tc>
          <w:tcPr>
            <w:tcW w:w="413" w:type="pct"/>
            <w:vAlign w:val="center"/>
          </w:tcPr>
          <w:p w:rsidR="00CF04DA" w:rsidRPr="004E2BCB" w:rsidRDefault="00CF04DA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16" w:type="pct"/>
            <w:vAlign w:val="center"/>
          </w:tcPr>
          <w:p w:rsidR="00CF04DA" w:rsidRPr="004E2BCB" w:rsidRDefault="00083550" w:rsidP="00710B9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Снятие</w:t>
            </w:r>
            <w:r w:rsidR="00CF04DA" w:rsidRPr="004E2BCB">
              <w:rPr>
                <w:rFonts w:ascii="Times New Roman" w:hAnsi="Times New Roman" w:cs="Times New Roman"/>
              </w:rPr>
              <w:t xml:space="preserve"> со счетов </w:t>
            </w:r>
            <w:r w:rsidRPr="004E2BCB">
              <w:rPr>
                <w:rFonts w:ascii="Times New Roman" w:hAnsi="Times New Roman" w:cs="Times New Roman"/>
              </w:rPr>
              <w:t>наличных</w:t>
            </w:r>
            <w:r w:rsidR="00CF04DA" w:rsidRPr="004E2BCB">
              <w:rPr>
                <w:rFonts w:ascii="Times New Roman" w:hAnsi="Times New Roman" w:cs="Times New Roman"/>
              </w:rPr>
              <w:t xml:space="preserve"> денежных средств ранее внесенными на счет наличными</w:t>
            </w:r>
          </w:p>
        </w:tc>
        <w:tc>
          <w:tcPr>
            <w:tcW w:w="1671" w:type="pct"/>
            <w:gridSpan w:val="3"/>
            <w:vAlign w:val="center"/>
          </w:tcPr>
          <w:p w:rsidR="00CF04DA" w:rsidRPr="004E2BCB" w:rsidRDefault="008E04F4" w:rsidP="004E2BCB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Б</w:t>
            </w:r>
            <w:r w:rsidR="00CF04DA" w:rsidRPr="004E2BCB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552314" w:rsidRPr="004E2BCB" w:rsidTr="00552314">
        <w:trPr>
          <w:trHeight w:val="692"/>
        </w:trPr>
        <w:tc>
          <w:tcPr>
            <w:tcW w:w="413" w:type="pct"/>
            <w:vMerge w:val="restar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552314" w:rsidRPr="003B6AB7" w:rsidRDefault="00552314" w:rsidP="00552314">
            <w:pPr>
              <w:jc w:val="both"/>
              <w:rPr>
                <w:rFonts w:ascii="Times New Roman" w:hAnsi="Times New Roman" w:cs="Times New Roman"/>
              </w:rPr>
            </w:pPr>
            <w:r w:rsidRPr="003B6AB7">
              <w:rPr>
                <w:rFonts w:ascii="Times New Roman" w:hAnsi="Times New Roman" w:cs="Times New Roman"/>
              </w:rPr>
              <w:t>2.1.1. При снятии с текущих и депозитных счетов Клиента сумм, поступивших в безналичном порядке за выплату дивидендов, возвраты займов от юридических лиц, по предварительной заявке</w:t>
            </w:r>
          </w:p>
          <w:p w:rsidR="00552314" w:rsidRPr="003B6AB7" w:rsidRDefault="00552314" w:rsidP="00552314">
            <w:pPr>
              <w:jc w:val="both"/>
              <w:rPr>
                <w:rFonts w:ascii="Times New Roman" w:hAnsi="Times New Roman" w:cs="Times New Roman"/>
              </w:rPr>
            </w:pPr>
            <w:r w:rsidRPr="003B6AB7">
              <w:rPr>
                <w:rFonts w:ascii="Times New Roman" w:hAnsi="Times New Roman" w:cs="Times New Roman"/>
              </w:rPr>
              <w:t>(за исключением выдачи заработной платы и выплат социального характера)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3B6AB7" w:rsidRDefault="0002456A" w:rsidP="00552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2314" w:rsidRPr="003B6AB7">
              <w:rPr>
                <w:rFonts w:ascii="Times New Roman" w:hAnsi="Times New Roman" w:cs="Times New Roman"/>
              </w:rPr>
              <w:t>% от суммы</w:t>
            </w:r>
          </w:p>
        </w:tc>
      </w:tr>
      <w:tr w:rsidR="00552314" w:rsidRPr="004E2BCB" w:rsidTr="00552314">
        <w:trPr>
          <w:trHeight w:val="692"/>
        </w:trPr>
        <w:tc>
          <w:tcPr>
            <w:tcW w:w="413" w:type="pct"/>
            <w:vMerge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552314" w:rsidRPr="003B6AB7" w:rsidRDefault="00552314" w:rsidP="00552314">
            <w:pPr>
              <w:jc w:val="both"/>
              <w:rPr>
                <w:rFonts w:ascii="Times New Roman" w:hAnsi="Times New Roman" w:cs="Times New Roman"/>
              </w:rPr>
            </w:pPr>
            <w:r w:rsidRPr="003B6AB7">
              <w:rPr>
                <w:rFonts w:ascii="Times New Roman" w:hAnsi="Times New Roman" w:cs="Times New Roman"/>
              </w:rPr>
              <w:t>2.1.2. Без предварительной заявке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3B6AB7" w:rsidRDefault="0002456A" w:rsidP="00552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2314" w:rsidRPr="003B6AB7">
              <w:rPr>
                <w:rFonts w:ascii="Times New Roman" w:hAnsi="Times New Roman" w:cs="Times New Roman"/>
              </w:rPr>
              <w:t>,5% от суммы</w:t>
            </w:r>
          </w:p>
        </w:tc>
      </w:tr>
      <w:tr w:rsidR="00552314" w:rsidRPr="004E2BCB" w:rsidTr="00552314">
        <w:tc>
          <w:tcPr>
            <w:tcW w:w="413" w:type="pct"/>
            <w:vMerge w:val="restar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снятии с текущих и депозитных счетов Клиента,</w:t>
            </w:r>
            <w:r w:rsidRPr="00AC0E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сумм поступивших в безналичном порядке по предварительной заявке (за исключением выдачи заработной платы и выплат социального характера) при условии нахождения денежных средств на счете менее 31 дня или при досрочном расторжении вклада</w:t>
            </w:r>
            <w:r w:rsidRPr="004E2B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314" w:rsidRPr="004E2BCB" w:rsidTr="00516F2A">
        <w:trPr>
          <w:trHeight w:val="487"/>
        </w:trPr>
        <w:tc>
          <w:tcPr>
            <w:tcW w:w="413" w:type="pct"/>
            <w:vMerge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по мере совершения операций</w:t>
            </w:r>
          </w:p>
        </w:tc>
        <w:tc>
          <w:tcPr>
            <w:tcW w:w="819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  <w:lang w:val="en-US"/>
              </w:rPr>
              <w:t>min</w:t>
            </w:r>
            <w:r w:rsidRPr="004E2BCB">
              <w:rPr>
                <w:rFonts w:ascii="Times New Roman" w:hAnsi="Times New Roman" w:cs="Times New Roman"/>
              </w:rPr>
              <w:t xml:space="preserve"> 250 руб.</w:t>
            </w:r>
          </w:p>
        </w:tc>
        <w:tc>
          <w:tcPr>
            <w:tcW w:w="852" w:type="pct"/>
            <w:gridSpan w:val="2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2BCB">
              <w:rPr>
                <w:rFonts w:ascii="Times New Roman" w:hAnsi="Times New Roman" w:cs="Times New Roman"/>
                <w:lang w:val="en-US"/>
              </w:rPr>
              <w:t>min</w:t>
            </w:r>
            <w:r w:rsidRPr="004E2BCB">
              <w:rPr>
                <w:rFonts w:ascii="Times New Roman" w:hAnsi="Times New Roman" w:cs="Times New Roman"/>
              </w:rPr>
              <w:t xml:space="preserve"> 5 </w:t>
            </w:r>
            <w:r w:rsidRPr="004E2BCB">
              <w:rPr>
                <w:rFonts w:ascii="Times New Roman" w:hAnsi="Times New Roman" w:cs="Times New Roman"/>
                <w:lang w:val="en-US"/>
              </w:rPr>
              <w:t>USD</w:t>
            </w:r>
            <w:r w:rsidRPr="004E2BCB">
              <w:rPr>
                <w:rFonts w:ascii="Times New Roman" w:hAnsi="Times New Roman" w:cs="Times New Roman"/>
              </w:rPr>
              <w:t>/</w:t>
            </w:r>
            <w:r w:rsidRPr="004E2BCB">
              <w:rPr>
                <w:rFonts w:ascii="Times New Roman" w:hAnsi="Times New Roman" w:cs="Times New Roman"/>
                <w:lang w:val="en-US"/>
              </w:rPr>
              <w:t>EUR</w:t>
            </w:r>
          </w:p>
        </w:tc>
      </w:tr>
      <w:tr w:rsidR="00552314" w:rsidRPr="004E2BCB" w:rsidTr="00516F2A">
        <w:trPr>
          <w:trHeight w:val="551"/>
        </w:trPr>
        <w:tc>
          <w:tcPr>
            <w:tcW w:w="413" w:type="pct"/>
            <w:vMerge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до 150 000 руб. / до 2000 USD/EURO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1,5% от суммы</w:t>
            </w:r>
          </w:p>
        </w:tc>
      </w:tr>
      <w:tr w:rsidR="00552314" w:rsidRPr="004E2BCB" w:rsidTr="00516F2A">
        <w:trPr>
          <w:trHeight w:val="559"/>
        </w:trPr>
        <w:tc>
          <w:tcPr>
            <w:tcW w:w="413" w:type="pct"/>
            <w:vMerge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от 150 001 до 400 000 руб. / от 2 000 до 6 000 USD/EURO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2% от суммы</w:t>
            </w:r>
          </w:p>
        </w:tc>
      </w:tr>
      <w:tr w:rsidR="00552314" w:rsidRPr="004E2BCB" w:rsidTr="00516F2A">
        <w:trPr>
          <w:trHeight w:val="553"/>
        </w:trPr>
        <w:tc>
          <w:tcPr>
            <w:tcW w:w="413" w:type="pct"/>
            <w:vMerge/>
            <w:tcBorders>
              <w:bottom w:val="nil"/>
            </w:tcBorders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от 400 001 руб. до 1 000 000 руб. / от 6 000 до 14 000 USD/EURO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5% от суммы</w:t>
            </w:r>
          </w:p>
        </w:tc>
      </w:tr>
      <w:tr w:rsidR="00552314" w:rsidRPr="004E2BCB" w:rsidTr="00516F2A">
        <w:trPr>
          <w:trHeight w:val="575"/>
        </w:trPr>
        <w:tc>
          <w:tcPr>
            <w:tcW w:w="413" w:type="pct"/>
            <w:tcBorders>
              <w:top w:val="nil"/>
            </w:tcBorders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Свыше 1 000 000 руб. / свыше 14 000 USD/EURO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10% от суммы</w:t>
            </w:r>
          </w:p>
        </w:tc>
      </w:tr>
      <w:tr w:rsidR="00552314" w:rsidRPr="004E2BCB" w:rsidTr="00516F2A">
        <w:trPr>
          <w:trHeight w:val="696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Без предварительной заявки дополнительно к тарифу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1% от суммы</w:t>
            </w:r>
          </w:p>
        </w:tc>
      </w:tr>
      <w:tr w:rsidR="00552314" w:rsidRPr="004E2BCB" w:rsidTr="00516F2A">
        <w:trPr>
          <w:trHeight w:val="690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Снятие наличных денежных средств со счетов физических лиц, зачисленных по договорам: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В день проведения операции</w:t>
            </w:r>
          </w:p>
        </w:tc>
      </w:tr>
      <w:tr w:rsidR="00552314" w:rsidRPr="004E2BCB" w:rsidTr="00552314">
        <w:trPr>
          <w:trHeight w:val="1117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- займа от юридических и физических лиц, в том числе индивидуальных предпринимателей (за исключением юридических лиц, предоставляющих займы в рамках программ ипотечного кредитования и кредитных организаций)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10%</w:t>
            </w:r>
          </w:p>
        </w:tc>
      </w:tr>
      <w:tr w:rsidR="00552314" w:rsidRPr="004E2BCB" w:rsidTr="00960314">
        <w:trPr>
          <w:trHeight w:val="845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- купли-продажи ценных бумаг от юридических лиц, в том числе индивидуальных предпринимателей (за исключением профессиональных участников рынка ценных бумаг)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10%</w:t>
            </w:r>
          </w:p>
        </w:tc>
      </w:tr>
      <w:tr w:rsidR="00552314" w:rsidRPr="00FB6814" w:rsidTr="00960314">
        <w:trPr>
          <w:trHeight w:val="1269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916" w:type="pct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Пересчет и проверка на наличие сомнительных/ неплатежных денежных знаков без зачисления на счет:</w:t>
            </w:r>
          </w:p>
          <w:p w:rsidR="00552314" w:rsidRPr="00710B97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314" w:rsidRPr="00710B97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- для Клиентов обсуживающихся по депозитным ячейкам</w:t>
            </w:r>
          </w:p>
        </w:tc>
        <w:tc>
          <w:tcPr>
            <w:tcW w:w="819" w:type="pct"/>
          </w:tcPr>
          <w:p w:rsidR="00552314" w:rsidRPr="00FB6814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814">
              <w:rPr>
                <w:rFonts w:ascii="Times New Roman" w:hAnsi="Times New Roman" w:cs="Times New Roman"/>
              </w:rPr>
              <w:t>0,12</w:t>
            </w:r>
            <w:r w:rsidRPr="00FB681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441E5" w:rsidRPr="00FB6814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  <w:p w:rsidR="00552314" w:rsidRPr="00FB6814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FB6814">
              <w:rPr>
                <w:rFonts w:ascii="Times New Roman" w:hAnsi="Times New Roman" w:cs="Times New Roman"/>
                <w:sz w:val="20"/>
                <w:szCs w:val="20"/>
              </w:rPr>
              <w:t xml:space="preserve"> 500 руб. / </w:t>
            </w:r>
            <w:r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FB6814">
              <w:rPr>
                <w:rFonts w:ascii="Times New Roman" w:hAnsi="Times New Roman" w:cs="Times New Roman"/>
                <w:sz w:val="20"/>
                <w:szCs w:val="20"/>
              </w:rPr>
              <w:t xml:space="preserve"> 8 000 руб.</w:t>
            </w:r>
          </w:p>
          <w:p w:rsidR="007441E5" w:rsidRPr="00FB6814" w:rsidRDefault="007441E5" w:rsidP="0055231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441E5" w:rsidRPr="00FB6814" w:rsidRDefault="007441E5" w:rsidP="007441E5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1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B6814">
              <w:rPr>
                <w:rFonts w:ascii="Times New Roman" w:hAnsi="Times New Roman" w:cs="Times New Roman"/>
              </w:rPr>
              <w:t>0,12</w:t>
            </w:r>
            <w:r w:rsidRPr="00FB6814">
              <w:rPr>
                <w:rFonts w:ascii="Times New Roman" w:hAnsi="Times New Roman" w:cs="Times New Roman"/>
                <w:sz w:val="20"/>
                <w:szCs w:val="20"/>
              </w:rPr>
              <w:t>% *</w:t>
            </w:r>
          </w:p>
          <w:p w:rsidR="007441E5" w:rsidRPr="00FB6814" w:rsidRDefault="007441E5" w:rsidP="007441E5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FB6814">
              <w:rPr>
                <w:rFonts w:ascii="Times New Roman" w:hAnsi="Times New Roman" w:cs="Times New Roman"/>
                <w:sz w:val="20"/>
                <w:szCs w:val="20"/>
              </w:rPr>
              <w:t xml:space="preserve"> 500 руб. / </w:t>
            </w:r>
          </w:p>
          <w:p w:rsidR="00552314" w:rsidRPr="00FB6814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FB6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FB6814">
              <w:rPr>
                <w:rFonts w:ascii="Times New Roman" w:hAnsi="Times New Roman" w:cs="Times New Roman"/>
                <w:sz w:val="20"/>
                <w:szCs w:val="20"/>
              </w:rPr>
              <w:t xml:space="preserve"> 5 000 руб.</w:t>
            </w:r>
          </w:p>
        </w:tc>
        <w:tc>
          <w:tcPr>
            <w:tcW w:w="852" w:type="pct"/>
            <w:gridSpan w:val="2"/>
          </w:tcPr>
          <w:p w:rsidR="00552314" w:rsidRPr="00FB6814" w:rsidRDefault="007441E5" w:rsidP="0055231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552314"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52314" w:rsidRPr="00FB6814">
              <w:rPr>
                <w:rFonts w:ascii="Times New Roman" w:hAnsi="Times New Roman" w:cs="Times New Roman"/>
                <w:lang w:val="en-US"/>
              </w:rPr>
              <w:t>0,12</w:t>
            </w:r>
            <w:r w:rsidR="00552314"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  <w:r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:rsidR="00552314" w:rsidRPr="00FB6814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 7 USD/EUR</w:t>
            </w:r>
          </w:p>
          <w:p w:rsidR="00552314" w:rsidRPr="00FB6814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 110 USD/EUR</w:t>
            </w:r>
          </w:p>
          <w:p w:rsidR="00E71207" w:rsidRPr="00FB6814" w:rsidRDefault="00E71207" w:rsidP="007441E5">
            <w:pPr>
              <w:pStyle w:val="af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441E5" w:rsidRPr="00FB6814" w:rsidRDefault="00E71207" w:rsidP="007441E5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814">
              <w:rPr>
                <w:rFonts w:ascii="Times New Roman" w:hAnsi="Times New Roman" w:cs="Times New Roman"/>
                <w:lang w:val="en-US"/>
              </w:rPr>
              <w:t>0,12</w:t>
            </w:r>
            <w:r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%*</w:t>
            </w:r>
          </w:p>
          <w:p w:rsidR="00552314" w:rsidRPr="00FB6814" w:rsidRDefault="007441E5" w:rsidP="00982CFB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 7 USD/EUR</w:t>
            </w:r>
            <w:r w:rsidR="00552314" w:rsidRPr="00FB6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max 70 USD/EUR</w:t>
            </w:r>
          </w:p>
        </w:tc>
      </w:tr>
      <w:tr w:rsidR="00552314" w:rsidRPr="004E2BCB" w:rsidTr="00552314">
        <w:trPr>
          <w:trHeight w:val="690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Размен банкнот и монет одного достоинства на банкноты и монеты другого достоинства</w:t>
            </w:r>
          </w:p>
        </w:tc>
        <w:tc>
          <w:tcPr>
            <w:tcW w:w="835" w:type="pct"/>
            <w:gridSpan w:val="2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1% от суммы</w:t>
            </w:r>
          </w:p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  <w:lang w:val="en-US"/>
              </w:rPr>
              <w:t>min</w:t>
            </w:r>
            <w:r w:rsidRPr="004E2BCB">
              <w:rPr>
                <w:rFonts w:ascii="Times New Roman" w:hAnsi="Times New Roman" w:cs="Times New Roman"/>
              </w:rPr>
              <w:t xml:space="preserve"> 500 руб.</w:t>
            </w:r>
          </w:p>
        </w:tc>
        <w:tc>
          <w:tcPr>
            <w:tcW w:w="836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Услуга не предоставляется</w:t>
            </w:r>
          </w:p>
        </w:tc>
      </w:tr>
      <w:tr w:rsidR="00552314" w:rsidRPr="004E2BCB" w:rsidTr="00710B97">
        <w:trPr>
          <w:trHeight w:val="291"/>
        </w:trPr>
        <w:tc>
          <w:tcPr>
            <w:tcW w:w="5000" w:type="pct"/>
            <w:gridSpan w:val="5"/>
            <w:vAlign w:val="center"/>
          </w:tcPr>
          <w:p w:rsidR="00552314" w:rsidRPr="004E2BCB" w:rsidRDefault="00552314" w:rsidP="00552314">
            <w:pPr>
              <w:pStyle w:val="af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t>ИНЫЕ УСЛУГИ</w:t>
            </w:r>
          </w:p>
        </w:tc>
      </w:tr>
      <w:tr w:rsidR="00552314" w:rsidRPr="004E2BCB" w:rsidTr="00552314">
        <w:trPr>
          <w:trHeight w:val="564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Копирование документов согласно заявления Клиента.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50 руб. за 1 лист</w:t>
            </w:r>
          </w:p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(</w:t>
            </w:r>
            <w:r w:rsidRPr="004E2BCB">
              <w:rPr>
                <w:rFonts w:ascii="Times New Roman" w:hAnsi="Times New Roman" w:cs="Times New Roman"/>
                <w:i/>
              </w:rPr>
              <w:t>плюс НДС - 10 руб</w:t>
            </w:r>
            <w:r w:rsidRPr="004E2BCB">
              <w:rPr>
                <w:rFonts w:ascii="Times New Roman" w:hAnsi="Times New Roman" w:cs="Times New Roman"/>
              </w:rPr>
              <w:t>.)</w:t>
            </w:r>
          </w:p>
        </w:tc>
      </w:tr>
      <w:tr w:rsidR="00552314" w:rsidRPr="004E2BCB" w:rsidTr="009F2781">
        <w:trPr>
          <w:trHeight w:val="393"/>
        </w:trPr>
        <w:tc>
          <w:tcPr>
            <w:tcW w:w="5000" w:type="pct"/>
            <w:gridSpan w:val="5"/>
            <w:vAlign w:val="center"/>
          </w:tcPr>
          <w:p w:rsidR="00552314" w:rsidRPr="004E2BCB" w:rsidRDefault="00552314" w:rsidP="00552314">
            <w:pPr>
              <w:pStyle w:val="af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lastRenderedPageBreak/>
              <w:t>ПЕРЕВОДЫ БЕЗ ОТКРЫТИЯ СЧЕТА</w:t>
            </w:r>
          </w:p>
        </w:tc>
      </w:tr>
      <w:tr w:rsidR="00552314" w:rsidRPr="00FB6814" w:rsidTr="00552314">
        <w:trPr>
          <w:trHeight w:val="1003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E2BCB">
              <w:rPr>
                <w:rFonts w:ascii="Times New Roman" w:hAnsi="Times New Roman" w:cs="Times New Roman"/>
              </w:rPr>
              <w:t>Перевод денежных средств по поручению физических лиц без открытия счета в другие кредитные организации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552314" w:rsidRPr="00710B97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97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  <w:p w:rsidR="00552314" w:rsidRPr="00710B97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97">
              <w:rPr>
                <w:rFonts w:ascii="Times New Roman" w:hAnsi="Times New Roman" w:cs="Times New Roman"/>
                <w:sz w:val="20"/>
                <w:szCs w:val="20"/>
              </w:rPr>
              <w:t>от суммы,</w:t>
            </w:r>
          </w:p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0B97">
              <w:rPr>
                <w:rFonts w:ascii="Times New Roman" w:hAnsi="Times New Roman" w:cs="Times New Roman"/>
                <w:sz w:val="20"/>
                <w:szCs w:val="20"/>
              </w:rPr>
              <w:t>но не менее 200руб.</w:t>
            </w:r>
          </w:p>
        </w:tc>
        <w:tc>
          <w:tcPr>
            <w:tcW w:w="836" w:type="pct"/>
            <w:vAlign w:val="center"/>
          </w:tcPr>
          <w:p w:rsidR="00552314" w:rsidRPr="00710B97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 40 USD/EUR</w:t>
            </w:r>
          </w:p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10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 300 USD/EUR</w:t>
            </w:r>
          </w:p>
        </w:tc>
      </w:tr>
      <w:tr w:rsidR="00552314" w:rsidRPr="004E2BCB" w:rsidTr="00552314">
        <w:trPr>
          <w:trHeight w:val="1070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Перевод денежных средств по поручению физических лиц налоговых платежей (</w:t>
            </w:r>
            <w:r w:rsidRPr="00710B97">
              <w:rPr>
                <w:rFonts w:ascii="Times New Roman" w:hAnsi="Times New Roman" w:cs="Times New Roman"/>
                <w:i/>
              </w:rPr>
              <w:t>предусмотренных налоговым законодательством РФ, федеральных, региональных и местных налогов и сборов, пени и штрафов</w:t>
            </w:r>
            <w:r w:rsidRPr="004E2B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52314" w:rsidRPr="004E2BCB" w:rsidTr="00552314">
        <w:trPr>
          <w:trHeight w:val="662"/>
        </w:trPr>
        <w:tc>
          <w:tcPr>
            <w:tcW w:w="413" w:type="pct"/>
            <w:vAlign w:val="center"/>
          </w:tcPr>
          <w:p w:rsidR="00552314" w:rsidRPr="00FF4A8E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16" w:type="pct"/>
            <w:vAlign w:val="center"/>
          </w:tcPr>
          <w:p w:rsidR="00552314" w:rsidRPr="00FF4A8E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Оформлением Банком, по поручению физического лица, платежного документа (</w:t>
            </w:r>
            <w:r w:rsidRPr="00FF4A8E">
              <w:rPr>
                <w:rFonts w:ascii="Times New Roman" w:hAnsi="Times New Roman" w:cs="Times New Roman"/>
                <w:i/>
              </w:rPr>
              <w:t>за каждый документ</w:t>
            </w:r>
            <w:r w:rsidRPr="00FF4A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FF4A8E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50 руб.</w:t>
            </w:r>
          </w:p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FF4A8E">
              <w:rPr>
                <w:rFonts w:ascii="Times New Roman" w:hAnsi="Times New Roman" w:cs="Times New Roman"/>
              </w:rPr>
              <w:t>(</w:t>
            </w:r>
            <w:r w:rsidRPr="00FF4A8E">
              <w:rPr>
                <w:rFonts w:ascii="Times New Roman" w:hAnsi="Times New Roman" w:cs="Times New Roman"/>
                <w:i/>
              </w:rPr>
              <w:t>плюс НДС – 10 руб</w:t>
            </w:r>
            <w:r w:rsidRPr="00FF4A8E">
              <w:rPr>
                <w:rFonts w:ascii="Times New Roman" w:hAnsi="Times New Roman" w:cs="Times New Roman"/>
              </w:rPr>
              <w:t>.)</w:t>
            </w:r>
          </w:p>
        </w:tc>
      </w:tr>
      <w:tr w:rsidR="00552314" w:rsidRPr="004E2BCB" w:rsidTr="009F2781">
        <w:trPr>
          <w:trHeight w:val="476"/>
        </w:trPr>
        <w:tc>
          <w:tcPr>
            <w:tcW w:w="5000" w:type="pct"/>
            <w:gridSpan w:val="5"/>
            <w:vAlign w:val="center"/>
          </w:tcPr>
          <w:p w:rsidR="00552314" w:rsidRPr="004E2BCB" w:rsidRDefault="00552314" w:rsidP="00552314">
            <w:pPr>
              <w:pStyle w:val="af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t>ОПЕРАЦИИ ПО ПОКУПКЕ/ПРОДАЖЕ В ИНОСТРАННОЙ ВАЛЮТЕ</w:t>
            </w:r>
          </w:p>
        </w:tc>
      </w:tr>
      <w:tr w:rsidR="00552314" w:rsidRPr="004E2BCB" w:rsidTr="00552314">
        <w:trPr>
          <w:trHeight w:val="668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Покупка-продажа безналичной иностранной валюты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по курсам, установленным Банком на текущий день.</w:t>
            </w:r>
          </w:p>
        </w:tc>
      </w:tr>
      <w:tr w:rsidR="00552314" w:rsidRPr="004E2BCB" w:rsidTr="00552314">
        <w:trPr>
          <w:trHeight w:val="704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16" w:type="pct"/>
            <w:tcBorders>
              <w:bottom w:val="single" w:sz="4" w:space="0" w:color="auto"/>
            </w:tcBorders>
            <w:vAlign w:val="center"/>
          </w:tcPr>
          <w:p w:rsidR="00552314" w:rsidRPr="004E2BCB" w:rsidRDefault="00552314" w:rsidP="00552314">
            <w:pPr>
              <w:pStyle w:val="af5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Покупка и продажа наличной иностранной валюты</w:t>
            </w:r>
          </w:p>
        </w:tc>
        <w:tc>
          <w:tcPr>
            <w:tcW w:w="1671" w:type="pct"/>
            <w:gridSpan w:val="3"/>
            <w:tcBorders>
              <w:bottom w:val="single" w:sz="4" w:space="0" w:color="auto"/>
            </w:tcBorders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по курсам, установленным Банком на текущий день.</w:t>
            </w:r>
          </w:p>
        </w:tc>
      </w:tr>
      <w:tr w:rsidR="00552314" w:rsidRPr="004E2BCB" w:rsidTr="00710B97">
        <w:trPr>
          <w:trHeight w:val="405"/>
        </w:trPr>
        <w:tc>
          <w:tcPr>
            <w:tcW w:w="5000" w:type="pct"/>
            <w:gridSpan w:val="5"/>
            <w:vAlign w:val="center"/>
          </w:tcPr>
          <w:p w:rsidR="00552314" w:rsidRPr="004E2BCB" w:rsidRDefault="00552314" w:rsidP="00552314">
            <w:pPr>
              <w:pStyle w:val="af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E2BCB">
              <w:rPr>
                <w:rFonts w:ascii="Times New Roman" w:hAnsi="Times New Roman" w:cs="Times New Roman"/>
                <w:b/>
              </w:rPr>
              <w:t>ПРОЧИЕ УСЛУГИ</w:t>
            </w:r>
          </w:p>
        </w:tc>
      </w:tr>
      <w:tr w:rsidR="00552314" w:rsidRPr="004E2BCB" w:rsidTr="00552314">
        <w:trPr>
          <w:trHeight w:val="734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Изменение условий договоров (кредитного, залога, поручительства) по заявлению клиента Банка, залогодателей, поручителей.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По условиям кредитного</w:t>
            </w:r>
          </w:p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договора</w:t>
            </w:r>
          </w:p>
        </w:tc>
      </w:tr>
      <w:tr w:rsidR="00552314" w:rsidRPr="004E2BCB" w:rsidTr="00552314">
        <w:trPr>
          <w:trHeight w:val="702"/>
        </w:trPr>
        <w:tc>
          <w:tcPr>
            <w:tcW w:w="413" w:type="pct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16" w:type="pct"/>
            <w:vAlign w:val="center"/>
          </w:tcPr>
          <w:p w:rsidR="00552314" w:rsidRPr="004E2BCB" w:rsidRDefault="00552314" w:rsidP="00552314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Получение отчета из Бюро кредитных историй и Центрального каталога кредитных историй</w:t>
            </w:r>
          </w:p>
        </w:tc>
        <w:tc>
          <w:tcPr>
            <w:tcW w:w="1671" w:type="pct"/>
            <w:gridSpan w:val="3"/>
            <w:vAlign w:val="center"/>
          </w:tcPr>
          <w:p w:rsidR="00552314" w:rsidRPr="004E2BCB" w:rsidRDefault="00552314" w:rsidP="0055231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4E2BCB">
              <w:rPr>
                <w:rFonts w:ascii="Times New Roman" w:hAnsi="Times New Roman" w:cs="Times New Roman"/>
              </w:rPr>
              <w:t>600 руб. (</w:t>
            </w:r>
            <w:r w:rsidRPr="004E2BCB">
              <w:rPr>
                <w:rFonts w:ascii="Times New Roman" w:hAnsi="Times New Roman" w:cs="Times New Roman"/>
                <w:i/>
              </w:rPr>
              <w:t>плюс НДС - 120 руб</w:t>
            </w:r>
            <w:r w:rsidRPr="004E2BCB">
              <w:rPr>
                <w:rFonts w:ascii="Times New Roman" w:hAnsi="Times New Roman" w:cs="Times New Roman"/>
              </w:rPr>
              <w:t>.)</w:t>
            </w:r>
          </w:p>
        </w:tc>
      </w:tr>
      <w:tr w:rsidR="0024577D" w:rsidRPr="0024577D" w:rsidTr="0024577D">
        <w:trPr>
          <w:trHeight w:val="702"/>
        </w:trPr>
        <w:tc>
          <w:tcPr>
            <w:tcW w:w="5000" w:type="pct"/>
            <w:gridSpan w:val="5"/>
            <w:vAlign w:val="center"/>
          </w:tcPr>
          <w:p w:rsidR="0024577D" w:rsidRPr="0024577D" w:rsidRDefault="0024577D" w:rsidP="0024577D">
            <w:pPr>
              <w:pStyle w:val="af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5867C4">
              <w:rPr>
                <w:rFonts w:ascii="Times New Roman" w:hAnsi="Times New Roman" w:cs="Times New Roman"/>
                <w:b/>
              </w:rPr>
              <w:t>ДОКУМЕНТАРНЫЕ ОПЕРАЦИИ</w:t>
            </w:r>
          </w:p>
        </w:tc>
      </w:tr>
      <w:tr w:rsidR="0024577D" w:rsidRPr="009F2781" w:rsidTr="0009368B">
        <w:trPr>
          <w:trHeight w:val="702"/>
        </w:trPr>
        <w:tc>
          <w:tcPr>
            <w:tcW w:w="413" w:type="pct"/>
            <w:vAlign w:val="center"/>
          </w:tcPr>
          <w:p w:rsidR="0024577D" w:rsidRPr="005867C4" w:rsidRDefault="0024577D" w:rsidP="00093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916" w:type="pct"/>
            <w:vAlign w:val="center"/>
          </w:tcPr>
          <w:p w:rsidR="0024577D" w:rsidRPr="005867C4" w:rsidRDefault="0024577D" w:rsidP="0009368B">
            <w:pPr>
              <w:pStyle w:val="af5"/>
              <w:ind w:right="-428"/>
              <w:rPr>
                <w:rFonts w:ascii="Times New Roman" w:hAnsi="Times New Roman" w:cs="Times New Roman"/>
              </w:rPr>
            </w:pPr>
            <w:r w:rsidRPr="005867C4">
              <w:rPr>
                <w:rFonts w:ascii="Times New Roman" w:hAnsi="Times New Roman" w:cs="Times New Roman"/>
              </w:rPr>
              <w:t>Открытие аккредитива</w:t>
            </w:r>
          </w:p>
        </w:tc>
        <w:tc>
          <w:tcPr>
            <w:tcW w:w="1671" w:type="pct"/>
            <w:gridSpan w:val="3"/>
            <w:vAlign w:val="center"/>
          </w:tcPr>
          <w:p w:rsidR="0024577D" w:rsidRPr="005867C4" w:rsidRDefault="0024577D" w:rsidP="0009368B">
            <w:pPr>
              <w:pStyle w:val="af5"/>
              <w:ind w:right="-4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5 000-00 руб.</w:t>
            </w:r>
          </w:p>
        </w:tc>
      </w:tr>
      <w:tr w:rsidR="0024577D" w:rsidRPr="009F2781" w:rsidTr="0009368B">
        <w:trPr>
          <w:trHeight w:val="702"/>
        </w:trPr>
        <w:tc>
          <w:tcPr>
            <w:tcW w:w="413" w:type="pct"/>
            <w:vAlign w:val="center"/>
          </w:tcPr>
          <w:p w:rsidR="0024577D" w:rsidRPr="008E04F4" w:rsidRDefault="0024577D" w:rsidP="000936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916" w:type="pct"/>
            <w:vAlign w:val="center"/>
          </w:tcPr>
          <w:p w:rsidR="0024577D" w:rsidRPr="005867C4" w:rsidRDefault="0024577D" w:rsidP="0009368B">
            <w:pPr>
              <w:pStyle w:val="af5"/>
              <w:ind w:right="-428"/>
              <w:rPr>
                <w:rFonts w:ascii="Times New Roman" w:hAnsi="Times New Roman" w:cs="Times New Roman"/>
              </w:rPr>
            </w:pPr>
            <w:r w:rsidRPr="005867C4">
              <w:rPr>
                <w:rFonts w:ascii="Times New Roman" w:hAnsi="Times New Roman" w:cs="Times New Roman"/>
              </w:rPr>
              <w:t>Изменение условий аккредитива</w:t>
            </w:r>
          </w:p>
        </w:tc>
        <w:tc>
          <w:tcPr>
            <w:tcW w:w="1671" w:type="pct"/>
            <w:gridSpan w:val="3"/>
            <w:vAlign w:val="center"/>
          </w:tcPr>
          <w:p w:rsidR="0024577D" w:rsidRPr="005867C4" w:rsidRDefault="0024577D" w:rsidP="0009368B">
            <w:pPr>
              <w:pStyle w:val="af5"/>
              <w:ind w:right="-4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2 000-00 руб.</w:t>
            </w:r>
          </w:p>
        </w:tc>
      </w:tr>
      <w:tr w:rsidR="0024577D" w:rsidRPr="009F2781" w:rsidTr="0009368B">
        <w:trPr>
          <w:trHeight w:val="702"/>
        </w:trPr>
        <w:tc>
          <w:tcPr>
            <w:tcW w:w="413" w:type="pct"/>
            <w:vAlign w:val="center"/>
          </w:tcPr>
          <w:p w:rsidR="0024577D" w:rsidRPr="008E04F4" w:rsidRDefault="0024577D" w:rsidP="000936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916" w:type="pct"/>
            <w:vAlign w:val="center"/>
          </w:tcPr>
          <w:p w:rsidR="0024577D" w:rsidRPr="005867C4" w:rsidRDefault="0024577D" w:rsidP="0009368B">
            <w:pPr>
              <w:pStyle w:val="af5"/>
              <w:ind w:right="-428"/>
              <w:rPr>
                <w:rFonts w:ascii="Times New Roman" w:hAnsi="Times New Roman" w:cs="Times New Roman"/>
              </w:rPr>
            </w:pPr>
            <w:r w:rsidRPr="005867C4">
              <w:rPr>
                <w:rFonts w:ascii="Times New Roman" w:hAnsi="Times New Roman" w:cs="Times New Roman"/>
              </w:rPr>
              <w:t>Отзыв, аннуляция аккредитива до истечения срока его действия</w:t>
            </w:r>
          </w:p>
        </w:tc>
        <w:tc>
          <w:tcPr>
            <w:tcW w:w="1671" w:type="pct"/>
            <w:gridSpan w:val="3"/>
            <w:vAlign w:val="center"/>
          </w:tcPr>
          <w:p w:rsidR="0024577D" w:rsidRPr="005867C4" w:rsidRDefault="0024577D" w:rsidP="0009368B">
            <w:pPr>
              <w:pStyle w:val="af5"/>
              <w:ind w:right="-4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1 000-00 руб.</w:t>
            </w:r>
          </w:p>
        </w:tc>
      </w:tr>
    </w:tbl>
    <w:p w:rsidR="00552314" w:rsidRPr="003B6AB7" w:rsidRDefault="00552314" w:rsidP="00552314">
      <w:pPr>
        <w:pStyle w:val="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B6AB7">
        <w:rPr>
          <w:rFonts w:ascii="Times New Roman" w:hAnsi="Times New Roman" w:cs="Times New Roman"/>
          <w:color w:val="auto"/>
          <w:sz w:val="20"/>
          <w:szCs w:val="20"/>
        </w:rPr>
        <w:t>ОБЩИЕ ПОЛОЖЕНИЯ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>Настоящие Тарифы устанавливают размеры взимаемого ООО КБ «Дружба» (далее – Банк) комиссионного вознаграждения за оказание услуг, предоставляемые Банком физическим лицам в рамках заключённых договоров банковского счета (далее – «Клиент»).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 xml:space="preserve">Информация об изменении Тарифов доводится до сведения Клиентов не позднее, чем за 10 (десять) календарных дней до введения в действие новых Тарифов путем размещения объявления в Банке и информации на официальном сайте Банка </w:t>
      </w:r>
      <w:hyperlink r:id="rId8" w:tooltip="Официальный сайт" w:history="1">
        <w:r w:rsidRPr="003B6AB7">
          <w:rPr>
            <w:rStyle w:val="af6"/>
            <w:rFonts w:ascii="Times New Roman" w:hAnsi="Times New Roman" w:cs="Times New Roman"/>
            <w:color w:val="006538"/>
            <w:sz w:val="20"/>
            <w:szCs w:val="20"/>
            <w:shd w:val="clear" w:color="auto" w:fill="FFFFFF"/>
          </w:rPr>
          <w:t>www.bankd.ru</w:t>
        </w:r>
      </w:hyperlink>
      <w:r w:rsidRPr="003B6AB7">
        <w:rPr>
          <w:rFonts w:ascii="Times New Roman" w:hAnsi="Times New Roman" w:cs="Times New Roman"/>
          <w:sz w:val="20"/>
          <w:szCs w:val="20"/>
        </w:rPr>
        <w:t xml:space="preserve"> или другими способами, согласованными в договоре банковского счета (далее – «Договор»). 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 xml:space="preserve">Суммы комиссионного вознаграждения за оказанные услуги Банка исчисляются и взимаются в валюте банковского счета Клиента, открытого в Банке (Комиссионное вознаграждение по Тарифам Банка, выраженное в иностранной валюте, взимается в валюте операции, либо в рублевом эквиваленте по курсу Центрального банка Российской Федерации на день оплаты). 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>Комиссионное вознаграждение за перечисление налогов, сборов, пошлин и других обязательных платежей в бюджет и во внебюджетные фонды не взимается.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>Удержанное Банком комиссионное вознаграждение за оказание услуг Клиенту возврату не подлежит, за исключением ошибочно удержанного вознаграждения.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>Денежные средства в счет оплаты комиссионного вознаграждения за услуги взимаются Банком со счетов, открытых Клиентом в Банке, на основании заранее полученного акцепта Клиента.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>При недостатке денежных средств на счете Клиента для оплаты услуг Банка, денежные суммы могут быть списаны Банком без дополнительного распоряжения Клиента с любого другого счета Клиента, на основании заранее полученного акцепта Клиента.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>При отсутствии денежных средств на счете Клиента в момент предоставления услуги, Клиент обязан внести на свой счет, открытый в Банке, необходимые денежные средства в размере, достаточном для оплаты комиссионного вознаграждения (задолженности по комиссионному вознаграждению) Банка. Без оплаты комиссионного вознаграждения (задолженности по комиссионному вознаграждению) услуги Клиенту не оказываются.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lastRenderedPageBreak/>
        <w:t xml:space="preserve">Комиссия за оказанные услуги согласно </w:t>
      </w:r>
      <w:proofErr w:type="gramStart"/>
      <w:r w:rsidRPr="003B6AB7">
        <w:rPr>
          <w:rFonts w:ascii="Times New Roman" w:hAnsi="Times New Roman" w:cs="Times New Roman"/>
          <w:sz w:val="20"/>
          <w:szCs w:val="20"/>
        </w:rPr>
        <w:t>Тарифам</w:t>
      </w:r>
      <w:proofErr w:type="gramEnd"/>
      <w:r w:rsidRPr="003B6AB7">
        <w:rPr>
          <w:rFonts w:ascii="Times New Roman" w:hAnsi="Times New Roman" w:cs="Times New Roman"/>
          <w:sz w:val="20"/>
          <w:szCs w:val="20"/>
        </w:rPr>
        <w:t xml:space="preserve"> взимается Банком не позднее следующего дня оказания услуг, если иное не предусмотрено Тарифами.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>В стоимость отдельных услуг включен налог на добавленную стоимость, подлежащий удержанию в соответствии с законодательством РФ. Операции и услуги, доходы от которых облагаются НДС, отмечены «плюс НДС».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>Услуги оказываются только по письменному заявлению Клиента на оказание услуги.</w:t>
      </w:r>
    </w:p>
    <w:p w:rsidR="00552314" w:rsidRPr="003B6AB7" w:rsidRDefault="00552314" w:rsidP="0055231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AB7">
        <w:rPr>
          <w:rFonts w:ascii="Times New Roman" w:hAnsi="Times New Roman" w:cs="Times New Roman"/>
          <w:sz w:val="20"/>
          <w:szCs w:val="20"/>
        </w:rPr>
        <w:t>Банк оставляет за собой право устанавливать индивидуальные тарифы, закрепленные договорными отношениями с Клиентом.</w:t>
      </w:r>
    </w:p>
    <w:p w:rsidR="003A61AC" w:rsidRDefault="003A61AC" w:rsidP="00C446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1E5" w:rsidRDefault="007441E5" w:rsidP="00C446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46A" w:rsidRDefault="005E246A" w:rsidP="00C446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46A" w:rsidRDefault="005E246A" w:rsidP="00C446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46A" w:rsidRDefault="005E246A" w:rsidP="00C446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46A" w:rsidRDefault="005E246A" w:rsidP="00C446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46A" w:rsidRDefault="005E246A" w:rsidP="00C446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1E5" w:rsidRDefault="007441E5" w:rsidP="00C446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1E5" w:rsidRDefault="007441E5" w:rsidP="007441E5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7441E5" w:rsidRDefault="007441E5" w:rsidP="007441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41E5" w:rsidRDefault="007E31F1" w:rsidP="007E31F1">
      <w:pPr>
        <w:pStyle w:val="a3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6814">
        <w:rPr>
          <w:rFonts w:ascii="Times New Roman" w:hAnsi="Times New Roman" w:cs="Times New Roman"/>
          <w:sz w:val="20"/>
          <w:szCs w:val="20"/>
        </w:rPr>
        <w:t xml:space="preserve">* </w:t>
      </w:r>
      <w:r w:rsidR="00982CFB" w:rsidRPr="00FB6814">
        <w:rPr>
          <w:rFonts w:ascii="Times New Roman" w:hAnsi="Times New Roman" w:cs="Times New Roman"/>
          <w:sz w:val="20"/>
          <w:szCs w:val="20"/>
        </w:rPr>
        <w:t xml:space="preserve">Тариф </w:t>
      </w:r>
      <w:r w:rsidR="007441E5" w:rsidRPr="00FB6814">
        <w:rPr>
          <w:rFonts w:ascii="Times New Roman" w:hAnsi="Times New Roman" w:cs="Times New Roman"/>
          <w:sz w:val="20"/>
          <w:szCs w:val="20"/>
        </w:rPr>
        <w:t xml:space="preserve">применяется до </w:t>
      </w:r>
      <w:r w:rsidR="00D576C8" w:rsidRPr="00FB6814">
        <w:rPr>
          <w:rFonts w:ascii="Times New Roman" w:hAnsi="Times New Roman" w:cs="Times New Roman"/>
          <w:sz w:val="20"/>
          <w:szCs w:val="20"/>
        </w:rPr>
        <w:t>25 </w:t>
      </w:r>
      <w:r w:rsidR="00982CFB" w:rsidRPr="00FB6814">
        <w:rPr>
          <w:rFonts w:ascii="Times New Roman" w:hAnsi="Times New Roman" w:cs="Times New Roman"/>
          <w:sz w:val="20"/>
          <w:szCs w:val="20"/>
        </w:rPr>
        <w:t>млн</w:t>
      </w:r>
      <w:r w:rsidR="00A5454F" w:rsidRPr="00FB6814">
        <w:rPr>
          <w:rFonts w:ascii="Times New Roman" w:hAnsi="Times New Roman" w:cs="Times New Roman"/>
          <w:sz w:val="20"/>
          <w:szCs w:val="20"/>
        </w:rPr>
        <w:t>.</w:t>
      </w:r>
      <w:r w:rsidR="00982CFB" w:rsidRPr="00FB6814">
        <w:rPr>
          <w:rFonts w:ascii="Times New Roman" w:hAnsi="Times New Roman" w:cs="Times New Roman"/>
          <w:sz w:val="20"/>
          <w:szCs w:val="20"/>
        </w:rPr>
        <w:t xml:space="preserve"> рублей</w:t>
      </w:r>
      <w:r w:rsidR="00960314" w:rsidRPr="00FB6814">
        <w:rPr>
          <w:rFonts w:ascii="Times New Roman" w:hAnsi="Times New Roman" w:cs="Times New Roman"/>
          <w:sz w:val="20"/>
          <w:szCs w:val="20"/>
        </w:rPr>
        <w:t xml:space="preserve"> (или эквивалент в иностранной валюте)</w:t>
      </w:r>
      <w:r w:rsidR="00982CFB" w:rsidRPr="00FB6814">
        <w:rPr>
          <w:rFonts w:ascii="Times New Roman" w:hAnsi="Times New Roman" w:cs="Times New Roman"/>
          <w:sz w:val="20"/>
          <w:szCs w:val="20"/>
        </w:rPr>
        <w:t xml:space="preserve">. </w:t>
      </w:r>
      <w:r w:rsidR="007441E5" w:rsidRPr="00FB6814">
        <w:rPr>
          <w:rFonts w:ascii="Times New Roman" w:hAnsi="Times New Roman" w:cs="Times New Roman"/>
          <w:sz w:val="20"/>
          <w:szCs w:val="20"/>
        </w:rPr>
        <w:t xml:space="preserve"> </w:t>
      </w:r>
      <w:r w:rsidR="00982CFB" w:rsidRPr="00FB6814">
        <w:rPr>
          <w:rFonts w:ascii="Times New Roman" w:hAnsi="Times New Roman" w:cs="Times New Roman"/>
          <w:sz w:val="20"/>
          <w:szCs w:val="20"/>
        </w:rPr>
        <w:t xml:space="preserve">Оказание </w:t>
      </w:r>
      <w:r w:rsidR="007441E5" w:rsidRPr="00FB6814">
        <w:rPr>
          <w:rFonts w:ascii="Times New Roman" w:hAnsi="Times New Roman" w:cs="Times New Roman"/>
          <w:sz w:val="20"/>
          <w:szCs w:val="20"/>
        </w:rPr>
        <w:t xml:space="preserve">услуги свыше указанной суммы осуществляется по индивидуальным тарифам, </w:t>
      </w:r>
      <w:r w:rsidR="00982CFB" w:rsidRPr="00FB6814">
        <w:rPr>
          <w:rFonts w:ascii="Times New Roman" w:hAnsi="Times New Roman" w:cs="Times New Roman"/>
          <w:sz w:val="20"/>
          <w:szCs w:val="20"/>
        </w:rPr>
        <w:t xml:space="preserve">закрепленным </w:t>
      </w:r>
      <w:r w:rsidR="007441E5" w:rsidRPr="00FB6814">
        <w:rPr>
          <w:rFonts w:ascii="Times New Roman" w:hAnsi="Times New Roman" w:cs="Times New Roman"/>
          <w:sz w:val="20"/>
          <w:szCs w:val="20"/>
        </w:rPr>
        <w:t>договорными отношениями с клиентом.</w:t>
      </w:r>
      <w:r w:rsidR="007441E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576C8" w:rsidRPr="007441E5" w:rsidRDefault="00D576C8" w:rsidP="00F6552A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D576C8" w:rsidRPr="007441E5" w:rsidSect="00BE2A2E">
      <w:footerReference w:type="default" r:id="rId9"/>
      <w:headerReference w:type="first" r:id="rId10"/>
      <w:footerReference w:type="first" r:id="rId11"/>
      <w:pgSz w:w="11906" w:h="16838"/>
      <w:pgMar w:top="284" w:right="424" w:bottom="709" w:left="1701" w:header="709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6B" w:rsidRDefault="00B66D6B" w:rsidP="00C4463F">
      <w:pPr>
        <w:spacing w:after="0" w:line="240" w:lineRule="auto"/>
      </w:pPr>
      <w:r>
        <w:separator/>
      </w:r>
    </w:p>
  </w:endnote>
  <w:endnote w:type="continuationSeparator" w:id="0">
    <w:p w:rsidR="00B66D6B" w:rsidRDefault="00B66D6B" w:rsidP="00C4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5727"/>
      <w:docPartObj>
        <w:docPartGallery w:val="Page Numbers (Bottom of Page)"/>
        <w:docPartUnique/>
      </w:docPartObj>
    </w:sdtPr>
    <w:sdtEndPr/>
    <w:sdtContent>
      <w:p w:rsidR="00C8288F" w:rsidRDefault="00C8288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81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065561"/>
      <w:docPartObj>
        <w:docPartGallery w:val="Page Numbers (Bottom of Page)"/>
        <w:docPartUnique/>
      </w:docPartObj>
    </w:sdtPr>
    <w:sdtEndPr/>
    <w:sdtContent>
      <w:p w:rsidR="00C8288F" w:rsidRDefault="00C8288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81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6B" w:rsidRDefault="00B66D6B" w:rsidP="00C4463F">
      <w:pPr>
        <w:spacing w:after="0" w:line="240" w:lineRule="auto"/>
      </w:pPr>
      <w:r>
        <w:separator/>
      </w:r>
    </w:p>
  </w:footnote>
  <w:footnote w:type="continuationSeparator" w:id="0">
    <w:p w:rsidR="00B66D6B" w:rsidRDefault="00B66D6B" w:rsidP="00C4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8F" w:rsidRDefault="00C8288F" w:rsidP="00354C09">
    <w:pPr>
      <w:pStyle w:val="a3"/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507"/>
    </w:tblGrid>
    <w:tr w:rsidR="00C8288F" w:rsidTr="001C69D2">
      <w:tc>
        <w:tcPr>
          <w:tcW w:w="1838" w:type="dxa"/>
        </w:tcPr>
        <w:p w:rsidR="00C8288F" w:rsidRDefault="00C8288F" w:rsidP="00354C09">
          <w:r w:rsidRPr="00C4269B">
            <w:rPr>
              <w:rFonts w:ascii="Tahoma" w:hAnsi="Tahoma" w:cs="Tahoma"/>
              <w:noProof/>
              <w:lang w:eastAsia="ru-RU"/>
            </w:rPr>
            <w:drawing>
              <wp:inline distT="0" distB="0" distL="0" distR="0" wp14:anchorId="4FE7518F" wp14:editId="7830C558">
                <wp:extent cx="952500" cy="885825"/>
                <wp:effectExtent l="0" t="0" r="0" b="9525"/>
                <wp:docPr id="30" name="Рисунок 30" descr="https://bankd.ru/pics/blogo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s://bankd.ru/pics/blogo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</w:tcPr>
        <w:p w:rsidR="00C8288F" w:rsidRDefault="00C8288F" w:rsidP="00354C09">
          <w:pPr>
            <w:jc w:val="center"/>
            <w:rPr>
              <w:rFonts w:ascii="Times New Roman" w:eastAsia="Calibri" w:hAnsi="Times New Roman" w:cs="Times New Roman"/>
              <w:b/>
              <w:bCs/>
              <w:sz w:val="26"/>
              <w:szCs w:val="26"/>
            </w:rPr>
          </w:pPr>
        </w:p>
        <w:p w:rsidR="00C8288F" w:rsidRDefault="00C8288F" w:rsidP="00354C09">
          <w:pPr>
            <w:jc w:val="center"/>
            <w:rPr>
              <w:rFonts w:ascii="Times New Roman" w:eastAsia="Calibri" w:hAnsi="Times New Roman" w:cs="Times New Roman"/>
              <w:b/>
              <w:bCs/>
              <w:sz w:val="26"/>
              <w:szCs w:val="26"/>
            </w:rPr>
          </w:pPr>
          <w:r w:rsidRPr="005C4C4C">
            <w:rPr>
              <w:rFonts w:ascii="Times New Roman" w:eastAsia="Calibri" w:hAnsi="Times New Roman" w:cs="Times New Roman"/>
              <w:b/>
              <w:bCs/>
              <w:sz w:val="26"/>
              <w:szCs w:val="26"/>
            </w:rPr>
            <w:t>МОСКОВСКИЙ ФИЛИАЛ</w:t>
          </w:r>
        </w:p>
        <w:p w:rsidR="00C8288F" w:rsidRPr="005C4C4C" w:rsidRDefault="00C8288F" w:rsidP="00354C09">
          <w:pPr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5C4C4C">
            <w:rPr>
              <w:rFonts w:ascii="Times New Roman" w:eastAsia="Calibri" w:hAnsi="Times New Roman" w:cs="Times New Roman"/>
              <w:b/>
              <w:bCs/>
              <w:sz w:val="26"/>
              <w:szCs w:val="26"/>
            </w:rPr>
            <w:t>ОБЩЕСТВА С ОГРАНИЧЕННОЙ ОТВЕТСТВЕННОСТЬЮ КОММЕРЧЕСКИЙ БАНК «ДРУЖБА»</w:t>
          </w:r>
        </w:p>
      </w:tc>
    </w:tr>
  </w:tbl>
  <w:p w:rsidR="00C8288F" w:rsidRDefault="00C8288F" w:rsidP="00354C09">
    <w:pPr>
      <w:pStyle w:val="21"/>
      <w:pBdr>
        <w:bottom w:val="single" w:sz="12" w:space="1" w:color="auto"/>
      </w:pBdr>
      <w:tabs>
        <w:tab w:val="left" w:pos="709"/>
      </w:tabs>
      <w:ind w:left="0"/>
      <w:rPr>
        <w:rFonts w:eastAsia="Calibri"/>
        <w:bCs w:val="0"/>
        <w:kern w:val="0"/>
        <w:sz w:val="22"/>
        <w:szCs w:val="22"/>
        <w:lang w:eastAsia="en-US"/>
      </w:rPr>
    </w:pPr>
  </w:p>
  <w:p w:rsidR="00C8288F" w:rsidRPr="00001683" w:rsidRDefault="00C8288F" w:rsidP="00354C09">
    <w:pPr>
      <w:pStyle w:val="21"/>
      <w:tabs>
        <w:tab w:val="left" w:pos="709"/>
      </w:tabs>
      <w:ind w:left="0"/>
      <w:rPr>
        <w:b w:val="0"/>
        <w:sz w:val="18"/>
        <w:szCs w:val="18"/>
      </w:rPr>
    </w:pPr>
    <w:r w:rsidRPr="00001683">
      <w:rPr>
        <w:rFonts w:eastAsia="Calibri"/>
        <w:b w:val="0"/>
        <w:kern w:val="0"/>
        <w:sz w:val="18"/>
        <w:szCs w:val="18"/>
        <w:lang w:eastAsia="en-US"/>
      </w:rPr>
      <w:t xml:space="preserve">Россия, </w:t>
    </w:r>
    <w:r w:rsidRPr="00001683">
      <w:rPr>
        <w:b w:val="0"/>
        <w:sz w:val="18"/>
        <w:szCs w:val="18"/>
      </w:rPr>
      <w:t xml:space="preserve">109044, г. Москва, ул. </w:t>
    </w:r>
    <w:proofErr w:type="spellStart"/>
    <w:r w:rsidRPr="00001683">
      <w:rPr>
        <w:b w:val="0"/>
        <w:sz w:val="18"/>
        <w:szCs w:val="18"/>
      </w:rPr>
      <w:t>Воронцовская</w:t>
    </w:r>
    <w:proofErr w:type="spellEnd"/>
    <w:r w:rsidRPr="00001683">
      <w:rPr>
        <w:b w:val="0"/>
        <w:sz w:val="18"/>
        <w:szCs w:val="18"/>
      </w:rPr>
      <w:t xml:space="preserve">, д.4, стр.1, тел. (495) 419-28 -13, </w:t>
    </w:r>
    <w:hyperlink r:id="rId2" w:history="1">
      <w:r w:rsidRPr="00001683">
        <w:rPr>
          <w:rStyle w:val="af6"/>
          <w:b w:val="0"/>
          <w:sz w:val="18"/>
          <w:szCs w:val="18"/>
          <w:lang w:val="en-US"/>
        </w:rPr>
        <w:t>mf</w:t>
      </w:r>
      <w:r w:rsidRPr="00001683">
        <w:rPr>
          <w:rStyle w:val="af6"/>
          <w:b w:val="0"/>
          <w:sz w:val="18"/>
          <w:szCs w:val="18"/>
        </w:rPr>
        <w:t>@</w:t>
      </w:r>
      <w:proofErr w:type="spellStart"/>
      <w:r w:rsidRPr="00001683">
        <w:rPr>
          <w:rStyle w:val="af6"/>
          <w:b w:val="0"/>
          <w:sz w:val="18"/>
          <w:szCs w:val="18"/>
          <w:lang w:val="en-US"/>
        </w:rPr>
        <w:t>bankd</w:t>
      </w:r>
      <w:proofErr w:type="spellEnd"/>
      <w:r w:rsidRPr="00001683">
        <w:rPr>
          <w:rStyle w:val="af6"/>
          <w:b w:val="0"/>
          <w:sz w:val="18"/>
          <w:szCs w:val="18"/>
        </w:rPr>
        <w:t>.</w:t>
      </w:r>
      <w:proofErr w:type="spellStart"/>
      <w:r w:rsidRPr="00001683">
        <w:rPr>
          <w:rStyle w:val="af6"/>
          <w:b w:val="0"/>
          <w:sz w:val="18"/>
          <w:szCs w:val="18"/>
          <w:lang w:val="en-US"/>
        </w:rPr>
        <w:t>ru</w:t>
      </w:r>
      <w:proofErr w:type="spellEnd"/>
    </w:hyperlink>
  </w:p>
  <w:p w:rsidR="00C8288F" w:rsidRPr="00354C09" w:rsidRDefault="00C8288F" w:rsidP="00354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DB9"/>
    <w:multiLevelType w:val="hybridMultilevel"/>
    <w:tmpl w:val="1D4C7362"/>
    <w:lvl w:ilvl="0" w:tplc="B1AED8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522"/>
    <w:multiLevelType w:val="hybridMultilevel"/>
    <w:tmpl w:val="09681910"/>
    <w:lvl w:ilvl="0" w:tplc="A0FED4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2AB7"/>
    <w:multiLevelType w:val="hybridMultilevel"/>
    <w:tmpl w:val="3138B2D6"/>
    <w:lvl w:ilvl="0" w:tplc="4426C9D2">
      <w:numFmt w:val="bullet"/>
      <w:lvlText w:val=""/>
      <w:lvlJc w:val="left"/>
      <w:pPr>
        <w:ind w:left="-28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</w:abstractNum>
  <w:abstractNum w:abstractNumId="3" w15:restartNumberingAfterBreak="0">
    <w:nsid w:val="0BF200E2"/>
    <w:multiLevelType w:val="hybridMultilevel"/>
    <w:tmpl w:val="39EA5888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09EE"/>
    <w:multiLevelType w:val="hybridMultilevel"/>
    <w:tmpl w:val="DBEEF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2098"/>
    <w:multiLevelType w:val="hybridMultilevel"/>
    <w:tmpl w:val="255CA986"/>
    <w:lvl w:ilvl="0" w:tplc="4EEE5A00">
      <w:start w:val="1"/>
      <w:numFmt w:val="bullet"/>
      <w:lvlText w:val="−"/>
      <w:lvlJc w:val="left"/>
      <w:pPr>
        <w:ind w:left="7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836735B"/>
    <w:multiLevelType w:val="hybridMultilevel"/>
    <w:tmpl w:val="5E7EA00A"/>
    <w:lvl w:ilvl="0" w:tplc="33E4121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8581A5A"/>
    <w:multiLevelType w:val="hybridMultilevel"/>
    <w:tmpl w:val="4D0653AE"/>
    <w:lvl w:ilvl="0" w:tplc="AC7CA23C"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189C54D6"/>
    <w:multiLevelType w:val="hybridMultilevel"/>
    <w:tmpl w:val="D388BE06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97FF4"/>
    <w:multiLevelType w:val="hybridMultilevel"/>
    <w:tmpl w:val="06FC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334A3"/>
    <w:multiLevelType w:val="hybridMultilevel"/>
    <w:tmpl w:val="2F5E847E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303D"/>
    <w:multiLevelType w:val="hybridMultilevel"/>
    <w:tmpl w:val="9CEEF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322AE"/>
    <w:multiLevelType w:val="hybridMultilevel"/>
    <w:tmpl w:val="324C1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3177C"/>
    <w:multiLevelType w:val="hybridMultilevel"/>
    <w:tmpl w:val="4EBE3740"/>
    <w:lvl w:ilvl="0" w:tplc="013EE9E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31D"/>
    <w:multiLevelType w:val="hybridMultilevel"/>
    <w:tmpl w:val="B3323806"/>
    <w:lvl w:ilvl="0" w:tplc="23ACE3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32F6D"/>
    <w:multiLevelType w:val="hybridMultilevel"/>
    <w:tmpl w:val="634AA294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2681C"/>
    <w:multiLevelType w:val="hybridMultilevel"/>
    <w:tmpl w:val="9B14D138"/>
    <w:lvl w:ilvl="0" w:tplc="51E88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D1FD0"/>
    <w:multiLevelType w:val="hybridMultilevel"/>
    <w:tmpl w:val="57F84E18"/>
    <w:lvl w:ilvl="0" w:tplc="9318959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97895"/>
    <w:multiLevelType w:val="hybridMultilevel"/>
    <w:tmpl w:val="928A1E96"/>
    <w:lvl w:ilvl="0" w:tplc="77F4580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44C16"/>
    <w:multiLevelType w:val="hybridMultilevel"/>
    <w:tmpl w:val="A07C3EE8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9563C"/>
    <w:multiLevelType w:val="hybridMultilevel"/>
    <w:tmpl w:val="09C29108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D1DA7"/>
    <w:multiLevelType w:val="hybridMultilevel"/>
    <w:tmpl w:val="BF8CF1FA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F59D8"/>
    <w:multiLevelType w:val="multilevel"/>
    <w:tmpl w:val="FF5C1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B070081"/>
    <w:multiLevelType w:val="hybridMultilevel"/>
    <w:tmpl w:val="CCFEDD9E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10097"/>
    <w:multiLevelType w:val="hybridMultilevel"/>
    <w:tmpl w:val="D15669C2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0149C"/>
    <w:multiLevelType w:val="multilevel"/>
    <w:tmpl w:val="A4D07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E00499"/>
    <w:multiLevelType w:val="multilevel"/>
    <w:tmpl w:val="9C447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095ACA"/>
    <w:multiLevelType w:val="hybridMultilevel"/>
    <w:tmpl w:val="40624CD2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D22DC"/>
    <w:multiLevelType w:val="hybridMultilevel"/>
    <w:tmpl w:val="49E8AF3C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B24F9"/>
    <w:multiLevelType w:val="hybridMultilevel"/>
    <w:tmpl w:val="3D647A32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31279"/>
    <w:multiLevelType w:val="hybridMultilevel"/>
    <w:tmpl w:val="DCAEBE60"/>
    <w:lvl w:ilvl="0" w:tplc="4EEE5A00">
      <w:start w:val="1"/>
      <w:numFmt w:val="bullet"/>
      <w:lvlText w:val="−"/>
      <w:lvlJc w:val="left"/>
      <w:pPr>
        <w:ind w:left="8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2405EC9"/>
    <w:multiLevelType w:val="hybridMultilevel"/>
    <w:tmpl w:val="2E7CAC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787119"/>
    <w:multiLevelType w:val="hybridMultilevel"/>
    <w:tmpl w:val="8CDC74D8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158FC"/>
    <w:multiLevelType w:val="hybridMultilevel"/>
    <w:tmpl w:val="DEFC1454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47FEA"/>
    <w:multiLevelType w:val="hybridMultilevel"/>
    <w:tmpl w:val="C3FE7DCA"/>
    <w:lvl w:ilvl="0" w:tplc="53C07D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F4E45"/>
    <w:multiLevelType w:val="hybridMultilevel"/>
    <w:tmpl w:val="ECEA7DA2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55313"/>
    <w:multiLevelType w:val="hybridMultilevel"/>
    <w:tmpl w:val="9E56D54C"/>
    <w:lvl w:ilvl="0" w:tplc="4EEE5A0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15"/>
  </w:num>
  <w:num w:numId="4">
    <w:abstractNumId w:val="22"/>
  </w:num>
  <w:num w:numId="5">
    <w:abstractNumId w:val="3"/>
  </w:num>
  <w:num w:numId="6">
    <w:abstractNumId w:val="11"/>
  </w:num>
  <w:num w:numId="7">
    <w:abstractNumId w:val="31"/>
  </w:num>
  <w:num w:numId="8">
    <w:abstractNumId w:val="5"/>
  </w:num>
  <w:num w:numId="9">
    <w:abstractNumId w:val="29"/>
  </w:num>
  <w:num w:numId="10">
    <w:abstractNumId w:val="28"/>
  </w:num>
  <w:num w:numId="11">
    <w:abstractNumId w:val="16"/>
  </w:num>
  <w:num w:numId="12">
    <w:abstractNumId w:val="35"/>
  </w:num>
  <w:num w:numId="13">
    <w:abstractNumId w:val="24"/>
  </w:num>
  <w:num w:numId="14">
    <w:abstractNumId w:val="25"/>
  </w:num>
  <w:num w:numId="15">
    <w:abstractNumId w:val="26"/>
  </w:num>
  <w:num w:numId="16">
    <w:abstractNumId w:val="21"/>
  </w:num>
  <w:num w:numId="17">
    <w:abstractNumId w:val="14"/>
  </w:num>
  <w:num w:numId="18">
    <w:abstractNumId w:val="23"/>
  </w:num>
  <w:num w:numId="19">
    <w:abstractNumId w:val="19"/>
  </w:num>
  <w:num w:numId="20">
    <w:abstractNumId w:val="20"/>
  </w:num>
  <w:num w:numId="21">
    <w:abstractNumId w:val="8"/>
  </w:num>
  <w:num w:numId="22">
    <w:abstractNumId w:val="6"/>
  </w:num>
  <w:num w:numId="23">
    <w:abstractNumId w:val="10"/>
  </w:num>
  <w:num w:numId="24">
    <w:abstractNumId w:val="36"/>
  </w:num>
  <w:num w:numId="25">
    <w:abstractNumId w:val="4"/>
  </w:num>
  <w:num w:numId="26">
    <w:abstractNumId w:val="12"/>
  </w:num>
  <w:num w:numId="27">
    <w:abstractNumId w:val="30"/>
  </w:num>
  <w:num w:numId="28">
    <w:abstractNumId w:val="27"/>
  </w:num>
  <w:num w:numId="29">
    <w:abstractNumId w:val="17"/>
  </w:num>
  <w:num w:numId="30">
    <w:abstractNumId w:val="13"/>
  </w:num>
  <w:num w:numId="31">
    <w:abstractNumId w:val="18"/>
  </w:num>
  <w:num w:numId="32">
    <w:abstractNumId w:val="1"/>
  </w:num>
  <w:num w:numId="33">
    <w:abstractNumId w:val="9"/>
  </w:num>
  <w:num w:numId="34">
    <w:abstractNumId w:val="0"/>
  </w:num>
  <w:num w:numId="35">
    <w:abstractNumId w:val="34"/>
  </w:num>
  <w:num w:numId="36">
    <w:abstractNumId w:val="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3F"/>
    <w:rsid w:val="00002BE4"/>
    <w:rsid w:val="000057B7"/>
    <w:rsid w:val="00005F47"/>
    <w:rsid w:val="000065E8"/>
    <w:rsid w:val="00012CE1"/>
    <w:rsid w:val="00016984"/>
    <w:rsid w:val="000234C9"/>
    <w:rsid w:val="0002456A"/>
    <w:rsid w:val="00026AAE"/>
    <w:rsid w:val="0002721F"/>
    <w:rsid w:val="0002730F"/>
    <w:rsid w:val="00031CF0"/>
    <w:rsid w:val="00033DC0"/>
    <w:rsid w:val="00033E1E"/>
    <w:rsid w:val="00035704"/>
    <w:rsid w:val="0003696E"/>
    <w:rsid w:val="00037076"/>
    <w:rsid w:val="00046553"/>
    <w:rsid w:val="00053337"/>
    <w:rsid w:val="00053513"/>
    <w:rsid w:val="000550ED"/>
    <w:rsid w:val="00060156"/>
    <w:rsid w:val="00062D65"/>
    <w:rsid w:val="00065C16"/>
    <w:rsid w:val="00070C39"/>
    <w:rsid w:val="00075364"/>
    <w:rsid w:val="0007598F"/>
    <w:rsid w:val="000769DD"/>
    <w:rsid w:val="00080D64"/>
    <w:rsid w:val="00083550"/>
    <w:rsid w:val="00085DFF"/>
    <w:rsid w:val="00086896"/>
    <w:rsid w:val="00087137"/>
    <w:rsid w:val="0008746C"/>
    <w:rsid w:val="00090A42"/>
    <w:rsid w:val="0009290B"/>
    <w:rsid w:val="00096818"/>
    <w:rsid w:val="000A1D0F"/>
    <w:rsid w:val="000A2E71"/>
    <w:rsid w:val="000A34A2"/>
    <w:rsid w:val="000A70F7"/>
    <w:rsid w:val="000B4757"/>
    <w:rsid w:val="000B6FE4"/>
    <w:rsid w:val="000C02C5"/>
    <w:rsid w:val="000C1A0A"/>
    <w:rsid w:val="000C2F1C"/>
    <w:rsid w:val="000C550D"/>
    <w:rsid w:val="000C5C3F"/>
    <w:rsid w:val="000D07B1"/>
    <w:rsid w:val="000D4A75"/>
    <w:rsid w:val="000D4F48"/>
    <w:rsid w:val="000D5199"/>
    <w:rsid w:val="000D61AA"/>
    <w:rsid w:val="000E0977"/>
    <w:rsid w:val="000E2284"/>
    <w:rsid w:val="000E2743"/>
    <w:rsid w:val="000E3BC0"/>
    <w:rsid w:val="000E59A9"/>
    <w:rsid w:val="000F0778"/>
    <w:rsid w:val="000F2B5E"/>
    <w:rsid w:val="000F31DF"/>
    <w:rsid w:val="00100D2A"/>
    <w:rsid w:val="001055EC"/>
    <w:rsid w:val="00107D1C"/>
    <w:rsid w:val="00110FA0"/>
    <w:rsid w:val="00114DFD"/>
    <w:rsid w:val="00115763"/>
    <w:rsid w:val="00117901"/>
    <w:rsid w:val="00117A52"/>
    <w:rsid w:val="0012061E"/>
    <w:rsid w:val="00120768"/>
    <w:rsid w:val="00123BBA"/>
    <w:rsid w:val="00124093"/>
    <w:rsid w:val="001265D5"/>
    <w:rsid w:val="00127AD1"/>
    <w:rsid w:val="001342F3"/>
    <w:rsid w:val="00134E40"/>
    <w:rsid w:val="00137CF8"/>
    <w:rsid w:val="00140DB7"/>
    <w:rsid w:val="001419AA"/>
    <w:rsid w:val="001437E0"/>
    <w:rsid w:val="00144676"/>
    <w:rsid w:val="00146C9E"/>
    <w:rsid w:val="00152A6B"/>
    <w:rsid w:val="001545DD"/>
    <w:rsid w:val="00156846"/>
    <w:rsid w:val="00162D3F"/>
    <w:rsid w:val="00167E14"/>
    <w:rsid w:val="001723F4"/>
    <w:rsid w:val="00172D8F"/>
    <w:rsid w:val="00172F35"/>
    <w:rsid w:val="00174F58"/>
    <w:rsid w:val="00181540"/>
    <w:rsid w:val="00182851"/>
    <w:rsid w:val="00182A24"/>
    <w:rsid w:val="00182DAD"/>
    <w:rsid w:val="00183AD9"/>
    <w:rsid w:val="00186881"/>
    <w:rsid w:val="00192632"/>
    <w:rsid w:val="0019628C"/>
    <w:rsid w:val="001A3187"/>
    <w:rsid w:val="001A74B2"/>
    <w:rsid w:val="001B0889"/>
    <w:rsid w:val="001B3DCE"/>
    <w:rsid w:val="001B3EC8"/>
    <w:rsid w:val="001B66E2"/>
    <w:rsid w:val="001B6B6C"/>
    <w:rsid w:val="001C0536"/>
    <w:rsid w:val="001C1945"/>
    <w:rsid w:val="001C19BA"/>
    <w:rsid w:val="001C39CD"/>
    <w:rsid w:val="001C4934"/>
    <w:rsid w:val="001C4B3A"/>
    <w:rsid w:val="001C5615"/>
    <w:rsid w:val="001C59E9"/>
    <w:rsid w:val="001C69D2"/>
    <w:rsid w:val="001D1862"/>
    <w:rsid w:val="001D2CA5"/>
    <w:rsid w:val="001D2EF0"/>
    <w:rsid w:val="001D4083"/>
    <w:rsid w:val="001E0872"/>
    <w:rsid w:val="001E164B"/>
    <w:rsid w:val="001E2B15"/>
    <w:rsid w:val="001E352C"/>
    <w:rsid w:val="001E383B"/>
    <w:rsid w:val="001E3A08"/>
    <w:rsid w:val="001E42FE"/>
    <w:rsid w:val="001E4689"/>
    <w:rsid w:val="001E4E5C"/>
    <w:rsid w:val="001E4EFD"/>
    <w:rsid w:val="001E6C60"/>
    <w:rsid w:val="001F01C9"/>
    <w:rsid w:val="001F03EB"/>
    <w:rsid w:val="001F2E3F"/>
    <w:rsid w:val="001F3186"/>
    <w:rsid w:val="002005AD"/>
    <w:rsid w:val="00201159"/>
    <w:rsid w:val="002026F8"/>
    <w:rsid w:val="00202A2F"/>
    <w:rsid w:val="0020304B"/>
    <w:rsid w:val="002047AD"/>
    <w:rsid w:val="002101EE"/>
    <w:rsid w:val="002111EE"/>
    <w:rsid w:val="0021174D"/>
    <w:rsid w:val="0021265E"/>
    <w:rsid w:val="00216894"/>
    <w:rsid w:val="00217AD9"/>
    <w:rsid w:val="00222C34"/>
    <w:rsid w:val="00224F0B"/>
    <w:rsid w:val="00225F4C"/>
    <w:rsid w:val="00234757"/>
    <w:rsid w:val="002353FE"/>
    <w:rsid w:val="00235F4D"/>
    <w:rsid w:val="00240226"/>
    <w:rsid w:val="0024577D"/>
    <w:rsid w:val="00251B6A"/>
    <w:rsid w:val="00254264"/>
    <w:rsid w:val="002556E2"/>
    <w:rsid w:val="00255D32"/>
    <w:rsid w:val="00261C50"/>
    <w:rsid w:val="002668B8"/>
    <w:rsid w:val="002673CF"/>
    <w:rsid w:val="002702B3"/>
    <w:rsid w:val="00271A03"/>
    <w:rsid w:val="00276C56"/>
    <w:rsid w:val="002771CE"/>
    <w:rsid w:val="002773C5"/>
    <w:rsid w:val="00277A11"/>
    <w:rsid w:val="00277E7C"/>
    <w:rsid w:val="0028324E"/>
    <w:rsid w:val="00283E18"/>
    <w:rsid w:val="002858F0"/>
    <w:rsid w:val="00285A5B"/>
    <w:rsid w:val="00287033"/>
    <w:rsid w:val="002919C3"/>
    <w:rsid w:val="0029308E"/>
    <w:rsid w:val="002A0DD8"/>
    <w:rsid w:val="002A2FB9"/>
    <w:rsid w:val="002A34CC"/>
    <w:rsid w:val="002A408C"/>
    <w:rsid w:val="002A4585"/>
    <w:rsid w:val="002A4E81"/>
    <w:rsid w:val="002A660E"/>
    <w:rsid w:val="002A7ADB"/>
    <w:rsid w:val="002B3F5E"/>
    <w:rsid w:val="002C0B5A"/>
    <w:rsid w:val="002C2243"/>
    <w:rsid w:val="002C693D"/>
    <w:rsid w:val="002C7897"/>
    <w:rsid w:val="002D2137"/>
    <w:rsid w:val="002D261A"/>
    <w:rsid w:val="002D3913"/>
    <w:rsid w:val="002D55DC"/>
    <w:rsid w:val="002D65EF"/>
    <w:rsid w:val="002E11CD"/>
    <w:rsid w:val="002E37A4"/>
    <w:rsid w:val="002E5DD0"/>
    <w:rsid w:val="002F3AE8"/>
    <w:rsid w:val="002F3CD6"/>
    <w:rsid w:val="002F3DFE"/>
    <w:rsid w:val="003117ED"/>
    <w:rsid w:val="00322492"/>
    <w:rsid w:val="00330CCE"/>
    <w:rsid w:val="00331F42"/>
    <w:rsid w:val="0033449E"/>
    <w:rsid w:val="00334E9E"/>
    <w:rsid w:val="003420C9"/>
    <w:rsid w:val="00342132"/>
    <w:rsid w:val="0034239F"/>
    <w:rsid w:val="00344A9B"/>
    <w:rsid w:val="003452E6"/>
    <w:rsid w:val="00345F7B"/>
    <w:rsid w:val="003528C7"/>
    <w:rsid w:val="00354C09"/>
    <w:rsid w:val="00361BE1"/>
    <w:rsid w:val="00362E94"/>
    <w:rsid w:val="00372309"/>
    <w:rsid w:val="003758DD"/>
    <w:rsid w:val="0037656D"/>
    <w:rsid w:val="0038053B"/>
    <w:rsid w:val="00381979"/>
    <w:rsid w:val="00385C11"/>
    <w:rsid w:val="00386B0F"/>
    <w:rsid w:val="0039201F"/>
    <w:rsid w:val="00394396"/>
    <w:rsid w:val="00396D84"/>
    <w:rsid w:val="00397728"/>
    <w:rsid w:val="003A5152"/>
    <w:rsid w:val="003A61AC"/>
    <w:rsid w:val="003B42B7"/>
    <w:rsid w:val="003C1B9E"/>
    <w:rsid w:val="003C5878"/>
    <w:rsid w:val="003C69F3"/>
    <w:rsid w:val="003C7202"/>
    <w:rsid w:val="003C73C1"/>
    <w:rsid w:val="003D2801"/>
    <w:rsid w:val="003D2EB9"/>
    <w:rsid w:val="003D497B"/>
    <w:rsid w:val="003D688E"/>
    <w:rsid w:val="003E0BC3"/>
    <w:rsid w:val="003E19E5"/>
    <w:rsid w:val="003E20AE"/>
    <w:rsid w:val="003E2545"/>
    <w:rsid w:val="003E387A"/>
    <w:rsid w:val="003E499D"/>
    <w:rsid w:val="003E7C62"/>
    <w:rsid w:val="003F0B46"/>
    <w:rsid w:val="003F0DDF"/>
    <w:rsid w:val="003F2572"/>
    <w:rsid w:val="003F4599"/>
    <w:rsid w:val="003F5726"/>
    <w:rsid w:val="00401D90"/>
    <w:rsid w:val="004025B1"/>
    <w:rsid w:val="004066B0"/>
    <w:rsid w:val="00406832"/>
    <w:rsid w:val="004074FE"/>
    <w:rsid w:val="00407BDB"/>
    <w:rsid w:val="00407CF6"/>
    <w:rsid w:val="00412819"/>
    <w:rsid w:val="00412B1A"/>
    <w:rsid w:val="00414D54"/>
    <w:rsid w:val="00415D3A"/>
    <w:rsid w:val="00416951"/>
    <w:rsid w:val="00421824"/>
    <w:rsid w:val="00421B25"/>
    <w:rsid w:val="004333B4"/>
    <w:rsid w:val="00435F84"/>
    <w:rsid w:val="00441647"/>
    <w:rsid w:val="00443420"/>
    <w:rsid w:val="00445E15"/>
    <w:rsid w:val="00456951"/>
    <w:rsid w:val="00457101"/>
    <w:rsid w:val="00461506"/>
    <w:rsid w:val="00464086"/>
    <w:rsid w:val="00466424"/>
    <w:rsid w:val="004712DF"/>
    <w:rsid w:val="00472775"/>
    <w:rsid w:val="004756A5"/>
    <w:rsid w:val="004774AE"/>
    <w:rsid w:val="00477CC1"/>
    <w:rsid w:val="00491EEB"/>
    <w:rsid w:val="00495444"/>
    <w:rsid w:val="004A2E27"/>
    <w:rsid w:val="004A45D8"/>
    <w:rsid w:val="004A5591"/>
    <w:rsid w:val="004B26A3"/>
    <w:rsid w:val="004B3E75"/>
    <w:rsid w:val="004B5A22"/>
    <w:rsid w:val="004B6459"/>
    <w:rsid w:val="004C0A51"/>
    <w:rsid w:val="004C152D"/>
    <w:rsid w:val="004C18C2"/>
    <w:rsid w:val="004C5595"/>
    <w:rsid w:val="004D1300"/>
    <w:rsid w:val="004E00FF"/>
    <w:rsid w:val="004E2BCB"/>
    <w:rsid w:val="004E2D05"/>
    <w:rsid w:val="004E39A6"/>
    <w:rsid w:val="004F5CC1"/>
    <w:rsid w:val="004F6B9E"/>
    <w:rsid w:val="005021B1"/>
    <w:rsid w:val="0050320F"/>
    <w:rsid w:val="005038BF"/>
    <w:rsid w:val="00504B8F"/>
    <w:rsid w:val="00505B34"/>
    <w:rsid w:val="005147C4"/>
    <w:rsid w:val="00516F2A"/>
    <w:rsid w:val="005177CA"/>
    <w:rsid w:val="00532E0B"/>
    <w:rsid w:val="005361C2"/>
    <w:rsid w:val="00536F3D"/>
    <w:rsid w:val="00543B64"/>
    <w:rsid w:val="00546F81"/>
    <w:rsid w:val="00547EB1"/>
    <w:rsid w:val="00552314"/>
    <w:rsid w:val="00554FB5"/>
    <w:rsid w:val="0055521A"/>
    <w:rsid w:val="00555351"/>
    <w:rsid w:val="00556123"/>
    <w:rsid w:val="00560378"/>
    <w:rsid w:val="0056249A"/>
    <w:rsid w:val="0056321F"/>
    <w:rsid w:val="0056354B"/>
    <w:rsid w:val="00566298"/>
    <w:rsid w:val="0056702D"/>
    <w:rsid w:val="00570460"/>
    <w:rsid w:val="005738C5"/>
    <w:rsid w:val="0057587D"/>
    <w:rsid w:val="0058153A"/>
    <w:rsid w:val="00583657"/>
    <w:rsid w:val="00585946"/>
    <w:rsid w:val="005874F9"/>
    <w:rsid w:val="005917B2"/>
    <w:rsid w:val="005A26B7"/>
    <w:rsid w:val="005A3BD3"/>
    <w:rsid w:val="005A5BD3"/>
    <w:rsid w:val="005A62AB"/>
    <w:rsid w:val="005B03E3"/>
    <w:rsid w:val="005B1710"/>
    <w:rsid w:val="005B252C"/>
    <w:rsid w:val="005B55DD"/>
    <w:rsid w:val="005B70FD"/>
    <w:rsid w:val="005B7F1C"/>
    <w:rsid w:val="005C2781"/>
    <w:rsid w:val="005C499E"/>
    <w:rsid w:val="005D38A9"/>
    <w:rsid w:val="005D77E4"/>
    <w:rsid w:val="005E179E"/>
    <w:rsid w:val="005E2055"/>
    <w:rsid w:val="005E246A"/>
    <w:rsid w:val="005F3047"/>
    <w:rsid w:val="005F3ECA"/>
    <w:rsid w:val="005F42A6"/>
    <w:rsid w:val="005F4A31"/>
    <w:rsid w:val="005F5790"/>
    <w:rsid w:val="005F7632"/>
    <w:rsid w:val="00602059"/>
    <w:rsid w:val="00603051"/>
    <w:rsid w:val="00603EFC"/>
    <w:rsid w:val="00610184"/>
    <w:rsid w:val="00611E86"/>
    <w:rsid w:val="00615B11"/>
    <w:rsid w:val="0061659C"/>
    <w:rsid w:val="00617BF9"/>
    <w:rsid w:val="00620764"/>
    <w:rsid w:val="0062192F"/>
    <w:rsid w:val="00621F7F"/>
    <w:rsid w:val="006221CE"/>
    <w:rsid w:val="00633546"/>
    <w:rsid w:val="00640064"/>
    <w:rsid w:val="00642E43"/>
    <w:rsid w:val="00643905"/>
    <w:rsid w:val="00643E2B"/>
    <w:rsid w:val="0064652A"/>
    <w:rsid w:val="006465F6"/>
    <w:rsid w:val="006622B5"/>
    <w:rsid w:val="006650DF"/>
    <w:rsid w:val="0066557C"/>
    <w:rsid w:val="006668A4"/>
    <w:rsid w:val="0066714D"/>
    <w:rsid w:val="0067191D"/>
    <w:rsid w:val="00674243"/>
    <w:rsid w:val="0068021A"/>
    <w:rsid w:val="00682947"/>
    <w:rsid w:val="00694D68"/>
    <w:rsid w:val="00696DFE"/>
    <w:rsid w:val="00696FAF"/>
    <w:rsid w:val="006A2575"/>
    <w:rsid w:val="006A3A2B"/>
    <w:rsid w:val="006A525F"/>
    <w:rsid w:val="006B0891"/>
    <w:rsid w:val="006B5BBC"/>
    <w:rsid w:val="006B7BDF"/>
    <w:rsid w:val="006B7CA8"/>
    <w:rsid w:val="006C2F74"/>
    <w:rsid w:val="006C37CA"/>
    <w:rsid w:val="006C4CF2"/>
    <w:rsid w:val="006C7486"/>
    <w:rsid w:val="006D668E"/>
    <w:rsid w:val="006D6B46"/>
    <w:rsid w:val="006D78CB"/>
    <w:rsid w:val="006E0E93"/>
    <w:rsid w:val="006E3C52"/>
    <w:rsid w:val="006E4940"/>
    <w:rsid w:val="006E5415"/>
    <w:rsid w:val="006F10EC"/>
    <w:rsid w:val="006F6A93"/>
    <w:rsid w:val="00705617"/>
    <w:rsid w:val="00705947"/>
    <w:rsid w:val="00710B97"/>
    <w:rsid w:val="007151E7"/>
    <w:rsid w:val="007205B7"/>
    <w:rsid w:val="00720DEB"/>
    <w:rsid w:val="00722EC7"/>
    <w:rsid w:val="00724253"/>
    <w:rsid w:val="00725543"/>
    <w:rsid w:val="007272DB"/>
    <w:rsid w:val="00727914"/>
    <w:rsid w:val="00730932"/>
    <w:rsid w:val="00730F7C"/>
    <w:rsid w:val="00731A66"/>
    <w:rsid w:val="00732F3C"/>
    <w:rsid w:val="00733C43"/>
    <w:rsid w:val="007407FE"/>
    <w:rsid w:val="007431DB"/>
    <w:rsid w:val="007441E5"/>
    <w:rsid w:val="00747954"/>
    <w:rsid w:val="00760A7D"/>
    <w:rsid w:val="00771EE6"/>
    <w:rsid w:val="00772902"/>
    <w:rsid w:val="00775F0E"/>
    <w:rsid w:val="0078121F"/>
    <w:rsid w:val="007834F3"/>
    <w:rsid w:val="00785778"/>
    <w:rsid w:val="00785B4A"/>
    <w:rsid w:val="00785C23"/>
    <w:rsid w:val="00786571"/>
    <w:rsid w:val="00792C0C"/>
    <w:rsid w:val="00793462"/>
    <w:rsid w:val="0079427B"/>
    <w:rsid w:val="0079457B"/>
    <w:rsid w:val="007966F2"/>
    <w:rsid w:val="007A415C"/>
    <w:rsid w:val="007B0A83"/>
    <w:rsid w:val="007B40F9"/>
    <w:rsid w:val="007B5060"/>
    <w:rsid w:val="007B626B"/>
    <w:rsid w:val="007B6D32"/>
    <w:rsid w:val="007B7465"/>
    <w:rsid w:val="007B7844"/>
    <w:rsid w:val="007C1F70"/>
    <w:rsid w:val="007C2C83"/>
    <w:rsid w:val="007C2D86"/>
    <w:rsid w:val="007C46DD"/>
    <w:rsid w:val="007C4930"/>
    <w:rsid w:val="007C4B40"/>
    <w:rsid w:val="007C5376"/>
    <w:rsid w:val="007C669C"/>
    <w:rsid w:val="007D0FCA"/>
    <w:rsid w:val="007D6D1C"/>
    <w:rsid w:val="007E31F1"/>
    <w:rsid w:val="007E5AB1"/>
    <w:rsid w:val="007F0795"/>
    <w:rsid w:val="007F107E"/>
    <w:rsid w:val="007F1083"/>
    <w:rsid w:val="007F1228"/>
    <w:rsid w:val="007F3237"/>
    <w:rsid w:val="007F6046"/>
    <w:rsid w:val="0080022B"/>
    <w:rsid w:val="00801A22"/>
    <w:rsid w:val="00803361"/>
    <w:rsid w:val="008041FC"/>
    <w:rsid w:val="00805B0A"/>
    <w:rsid w:val="008078D6"/>
    <w:rsid w:val="00813B27"/>
    <w:rsid w:val="008216CD"/>
    <w:rsid w:val="00821E31"/>
    <w:rsid w:val="008237F6"/>
    <w:rsid w:val="008241DE"/>
    <w:rsid w:val="008248CC"/>
    <w:rsid w:val="00833DE5"/>
    <w:rsid w:val="00835887"/>
    <w:rsid w:val="0084513D"/>
    <w:rsid w:val="008519E5"/>
    <w:rsid w:val="00852F4B"/>
    <w:rsid w:val="00860014"/>
    <w:rsid w:val="008618F6"/>
    <w:rsid w:val="008651AB"/>
    <w:rsid w:val="00866E8B"/>
    <w:rsid w:val="00867800"/>
    <w:rsid w:val="0086798E"/>
    <w:rsid w:val="00870E46"/>
    <w:rsid w:val="00871FDD"/>
    <w:rsid w:val="008725A9"/>
    <w:rsid w:val="008737CA"/>
    <w:rsid w:val="00875EAB"/>
    <w:rsid w:val="008804D2"/>
    <w:rsid w:val="00880FD1"/>
    <w:rsid w:val="0088342F"/>
    <w:rsid w:val="00885D62"/>
    <w:rsid w:val="008916DB"/>
    <w:rsid w:val="00891DDD"/>
    <w:rsid w:val="00892930"/>
    <w:rsid w:val="0089330F"/>
    <w:rsid w:val="00893432"/>
    <w:rsid w:val="00893A31"/>
    <w:rsid w:val="00896770"/>
    <w:rsid w:val="008A0754"/>
    <w:rsid w:val="008A13E3"/>
    <w:rsid w:val="008A4E88"/>
    <w:rsid w:val="008A6D69"/>
    <w:rsid w:val="008B6CC1"/>
    <w:rsid w:val="008B7FBD"/>
    <w:rsid w:val="008C1721"/>
    <w:rsid w:val="008C437C"/>
    <w:rsid w:val="008C4AD6"/>
    <w:rsid w:val="008C4B9B"/>
    <w:rsid w:val="008C57B1"/>
    <w:rsid w:val="008D1A19"/>
    <w:rsid w:val="008D2F2C"/>
    <w:rsid w:val="008E04F4"/>
    <w:rsid w:val="008E39BC"/>
    <w:rsid w:val="008E6897"/>
    <w:rsid w:val="008E7B32"/>
    <w:rsid w:val="008F1E04"/>
    <w:rsid w:val="008F360B"/>
    <w:rsid w:val="0090356A"/>
    <w:rsid w:val="0090720E"/>
    <w:rsid w:val="009111BD"/>
    <w:rsid w:val="00912B33"/>
    <w:rsid w:val="00913A7C"/>
    <w:rsid w:val="009223CD"/>
    <w:rsid w:val="00924D8F"/>
    <w:rsid w:val="00934F46"/>
    <w:rsid w:val="009354D8"/>
    <w:rsid w:val="00935607"/>
    <w:rsid w:val="00941D49"/>
    <w:rsid w:val="00941DAB"/>
    <w:rsid w:val="00943E1F"/>
    <w:rsid w:val="00955137"/>
    <w:rsid w:val="00960314"/>
    <w:rsid w:val="00960C23"/>
    <w:rsid w:val="009624D4"/>
    <w:rsid w:val="009650DF"/>
    <w:rsid w:val="00967D3B"/>
    <w:rsid w:val="00967F8A"/>
    <w:rsid w:val="00971DB0"/>
    <w:rsid w:val="00972129"/>
    <w:rsid w:val="00974362"/>
    <w:rsid w:val="0097587A"/>
    <w:rsid w:val="009772ED"/>
    <w:rsid w:val="0098128E"/>
    <w:rsid w:val="00982807"/>
    <w:rsid w:val="00982CFB"/>
    <w:rsid w:val="009858E0"/>
    <w:rsid w:val="00986165"/>
    <w:rsid w:val="00994BD3"/>
    <w:rsid w:val="00997E2C"/>
    <w:rsid w:val="009A053E"/>
    <w:rsid w:val="009A06BD"/>
    <w:rsid w:val="009A23F0"/>
    <w:rsid w:val="009A7B39"/>
    <w:rsid w:val="009B361C"/>
    <w:rsid w:val="009B387F"/>
    <w:rsid w:val="009C406E"/>
    <w:rsid w:val="009C5AB7"/>
    <w:rsid w:val="009D1286"/>
    <w:rsid w:val="009D3E93"/>
    <w:rsid w:val="009D708C"/>
    <w:rsid w:val="009D7DC1"/>
    <w:rsid w:val="009F10B1"/>
    <w:rsid w:val="009F1A2A"/>
    <w:rsid w:val="009F2781"/>
    <w:rsid w:val="009F53DA"/>
    <w:rsid w:val="009F58FB"/>
    <w:rsid w:val="009F7851"/>
    <w:rsid w:val="009F7C76"/>
    <w:rsid w:val="00A0177F"/>
    <w:rsid w:val="00A02FF8"/>
    <w:rsid w:val="00A04086"/>
    <w:rsid w:val="00A06347"/>
    <w:rsid w:val="00A07B3A"/>
    <w:rsid w:val="00A07F3C"/>
    <w:rsid w:val="00A14D5A"/>
    <w:rsid w:val="00A16662"/>
    <w:rsid w:val="00A1698D"/>
    <w:rsid w:val="00A20BBE"/>
    <w:rsid w:val="00A20F93"/>
    <w:rsid w:val="00A214ED"/>
    <w:rsid w:val="00A24B38"/>
    <w:rsid w:val="00A26434"/>
    <w:rsid w:val="00A26841"/>
    <w:rsid w:val="00A26C7E"/>
    <w:rsid w:val="00A358B8"/>
    <w:rsid w:val="00A361B7"/>
    <w:rsid w:val="00A3621C"/>
    <w:rsid w:val="00A3747C"/>
    <w:rsid w:val="00A37827"/>
    <w:rsid w:val="00A421BF"/>
    <w:rsid w:val="00A423E5"/>
    <w:rsid w:val="00A4448D"/>
    <w:rsid w:val="00A44FB8"/>
    <w:rsid w:val="00A50137"/>
    <w:rsid w:val="00A50A9D"/>
    <w:rsid w:val="00A52684"/>
    <w:rsid w:val="00A5424C"/>
    <w:rsid w:val="00A5454F"/>
    <w:rsid w:val="00A565E5"/>
    <w:rsid w:val="00A56CC3"/>
    <w:rsid w:val="00A65376"/>
    <w:rsid w:val="00A65C1E"/>
    <w:rsid w:val="00A66EEF"/>
    <w:rsid w:val="00A70D05"/>
    <w:rsid w:val="00A70FD5"/>
    <w:rsid w:val="00A759B8"/>
    <w:rsid w:val="00A75CE6"/>
    <w:rsid w:val="00A75FD9"/>
    <w:rsid w:val="00A777DA"/>
    <w:rsid w:val="00A820DA"/>
    <w:rsid w:val="00A85408"/>
    <w:rsid w:val="00A87216"/>
    <w:rsid w:val="00A879C7"/>
    <w:rsid w:val="00A909D6"/>
    <w:rsid w:val="00A9390A"/>
    <w:rsid w:val="00A964D8"/>
    <w:rsid w:val="00AA1A26"/>
    <w:rsid w:val="00AB08EC"/>
    <w:rsid w:val="00AB2A87"/>
    <w:rsid w:val="00AB6A22"/>
    <w:rsid w:val="00AC0CA6"/>
    <w:rsid w:val="00AC0E6B"/>
    <w:rsid w:val="00AD1E83"/>
    <w:rsid w:val="00AD4778"/>
    <w:rsid w:val="00AD6D95"/>
    <w:rsid w:val="00AD6E66"/>
    <w:rsid w:val="00AE3CF8"/>
    <w:rsid w:val="00AE44CE"/>
    <w:rsid w:val="00AE4EB7"/>
    <w:rsid w:val="00AE6A21"/>
    <w:rsid w:val="00AE75B8"/>
    <w:rsid w:val="00AF447D"/>
    <w:rsid w:val="00B0345B"/>
    <w:rsid w:val="00B036A1"/>
    <w:rsid w:val="00B05295"/>
    <w:rsid w:val="00B06716"/>
    <w:rsid w:val="00B06E35"/>
    <w:rsid w:val="00B11417"/>
    <w:rsid w:val="00B138D8"/>
    <w:rsid w:val="00B14EFB"/>
    <w:rsid w:val="00B151A0"/>
    <w:rsid w:val="00B23181"/>
    <w:rsid w:val="00B27EDC"/>
    <w:rsid w:val="00B315E3"/>
    <w:rsid w:val="00B31EDE"/>
    <w:rsid w:val="00B32B6C"/>
    <w:rsid w:val="00B359E8"/>
    <w:rsid w:val="00B3780D"/>
    <w:rsid w:val="00B406B2"/>
    <w:rsid w:val="00B40817"/>
    <w:rsid w:val="00B43535"/>
    <w:rsid w:val="00B46BBD"/>
    <w:rsid w:val="00B46E15"/>
    <w:rsid w:val="00B524B1"/>
    <w:rsid w:val="00B52EB0"/>
    <w:rsid w:val="00B5324B"/>
    <w:rsid w:val="00B532CD"/>
    <w:rsid w:val="00B54251"/>
    <w:rsid w:val="00B54F76"/>
    <w:rsid w:val="00B56037"/>
    <w:rsid w:val="00B56258"/>
    <w:rsid w:val="00B57897"/>
    <w:rsid w:val="00B66D6B"/>
    <w:rsid w:val="00B72D64"/>
    <w:rsid w:val="00B75AC2"/>
    <w:rsid w:val="00B75BB5"/>
    <w:rsid w:val="00B80B48"/>
    <w:rsid w:val="00B834F2"/>
    <w:rsid w:val="00B8491F"/>
    <w:rsid w:val="00B84FEC"/>
    <w:rsid w:val="00B86A29"/>
    <w:rsid w:val="00B930A9"/>
    <w:rsid w:val="00BA04DB"/>
    <w:rsid w:val="00BA14F7"/>
    <w:rsid w:val="00BA238A"/>
    <w:rsid w:val="00BA2759"/>
    <w:rsid w:val="00BA52B1"/>
    <w:rsid w:val="00BA78DE"/>
    <w:rsid w:val="00BB0116"/>
    <w:rsid w:val="00BB38B4"/>
    <w:rsid w:val="00BB3D96"/>
    <w:rsid w:val="00BB5C85"/>
    <w:rsid w:val="00BB72A6"/>
    <w:rsid w:val="00BD3D8C"/>
    <w:rsid w:val="00BD4B92"/>
    <w:rsid w:val="00BD5BC0"/>
    <w:rsid w:val="00BD6C4E"/>
    <w:rsid w:val="00BD6D67"/>
    <w:rsid w:val="00BE25CC"/>
    <w:rsid w:val="00BE25E7"/>
    <w:rsid w:val="00BE2A2E"/>
    <w:rsid w:val="00BE31E8"/>
    <w:rsid w:val="00BE40B4"/>
    <w:rsid w:val="00BE74E4"/>
    <w:rsid w:val="00BF0B25"/>
    <w:rsid w:val="00BF0C07"/>
    <w:rsid w:val="00BF2B65"/>
    <w:rsid w:val="00BF2F0B"/>
    <w:rsid w:val="00BF3106"/>
    <w:rsid w:val="00BF4DCC"/>
    <w:rsid w:val="00BF646C"/>
    <w:rsid w:val="00BF6828"/>
    <w:rsid w:val="00BF6E4E"/>
    <w:rsid w:val="00C00F72"/>
    <w:rsid w:val="00C063C8"/>
    <w:rsid w:val="00C069D8"/>
    <w:rsid w:val="00C11B47"/>
    <w:rsid w:val="00C263D9"/>
    <w:rsid w:val="00C27C02"/>
    <w:rsid w:val="00C33FAA"/>
    <w:rsid w:val="00C34448"/>
    <w:rsid w:val="00C37C9E"/>
    <w:rsid w:val="00C4165B"/>
    <w:rsid w:val="00C418EF"/>
    <w:rsid w:val="00C427A5"/>
    <w:rsid w:val="00C4463F"/>
    <w:rsid w:val="00C5388A"/>
    <w:rsid w:val="00C54C64"/>
    <w:rsid w:val="00C5580F"/>
    <w:rsid w:val="00C57080"/>
    <w:rsid w:val="00C61C48"/>
    <w:rsid w:val="00C64D74"/>
    <w:rsid w:val="00C739A6"/>
    <w:rsid w:val="00C743AA"/>
    <w:rsid w:val="00C74A7D"/>
    <w:rsid w:val="00C75AB2"/>
    <w:rsid w:val="00C77AC1"/>
    <w:rsid w:val="00C8288F"/>
    <w:rsid w:val="00C82A61"/>
    <w:rsid w:val="00C84A7F"/>
    <w:rsid w:val="00C91DB4"/>
    <w:rsid w:val="00C92F37"/>
    <w:rsid w:val="00C9598D"/>
    <w:rsid w:val="00C97139"/>
    <w:rsid w:val="00C975EB"/>
    <w:rsid w:val="00CA2928"/>
    <w:rsid w:val="00CB07C0"/>
    <w:rsid w:val="00CB2D0B"/>
    <w:rsid w:val="00CB3089"/>
    <w:rsid w:val="00CB5CC4"/>
    <w:rsid w:val="00CB6A49"/>
    <w:rsid w:val="00CB6D5F"/>
    <w:rsid w:val="00CC05DA"/>
    <w:rsid w:val="00CC1645"/>
    <w:rsid w:val="00CC3D68"/>
    <w:rsid w:val="00CC5CCB"/>
    <w:rsid w:val="00CC6835"/>
    <w:rsid w:val="00CD1955"/>
    <w:rsid w:val="00CD29DC"/>
    <w:rsid w:val="00CD30F3"/>
    <w:rsid w:val="00CD5DA6"/>
    <w:rsid w:val="00CD6ED5"/>
    <w:rsid w:val="00CE1F8E"/>
    <w:rsid w:val="00CE49CD"/>
    <w:rsid w:val="00CE5BC0"/>
    <w:rsid w:val="00CE6BF8"/>
    <w:rsid w:val="00CF04DA"/>
    <w:rsid w:val="00CF57AF"/>
    <w:rsid w:val="00CF61E2"/>
    <w:rsid w:val="00CF734D"/>
    <w:rsid w:val="00D00E4E"/>
    <w:rsid w:val="00D01440"/>
    <w:rsid w:val="00D04D19"/>
    <w:rsid w:val="00D04E38"/>
    <w:rsid w:val="00D05121"/>
    <w:rsid w:val="00D06CA0"/>
    <w:rsid w:val="00D12D5E"/>
    <w:rsid w:val="00D150E5"/>
    <w:rsid w:val="00D307B5"/>
    <w:rsid w:val="00D4052F"/>
    <w:rsid w:val="00D42A35"/>
    <w:rsid w:val="00D4513E"/>
    <w:rsid w:val="00D45C76"/>
    <w:rsid w:val="00D46010"/>
    <w:rsid w:val="00D47AC4"/>
    <w:rsid w:val="00D521ED"/>
    <w:rsid w:val="00D535DE"/>
    <w:rsid w:val="00D53823"/>
    <w:rsid w:val="00D56AF6"/>
    <w:rsid w:val="00D576C8"/>
    <w:rsid w:val="00D61682"/>
    <w:rsid w:val="00D643B6"/>
    <w:rsid w:val="00D70AD6"/>
    <w:rsid w:val="00D71D52"/>
    <w:rsid w:val="00D72500"/>
    <w:rsid w:val="00D74A63"/>
    <w:rsid w:val="00D75A06"/>
    <w:rsid w:val="00D77233"/>
    <w:rsid w:val="00D77351"/>
    <w:rsid w:val="00D77C8C"/>
    <w:rsid w:val="00D84E1B"/>
    <w:rsid w:val="00D90A2F"/>
    <w:rsid w:val="00D91416"/>
    <w:rsid w:val="00D91F82"/>
    <w:rsid w:val="00D935EC"/>
    <w:rsid w:val="00D93F77"/>
    <w:rsid w:val="00DA09ED"/>
    <w:rsid w:val="00DA18CE"/>
    <w:rsid w:val="00DA28B4"/>
    <w:rsid w:val="00DA3C25"/>
    <w:rsid w:val="00DA51D0"/>
    <w:rsid w:val="00DA66A1"/>
    <w:rsid w:val="00DA700F"/>
    <w:rsid w:val="00DA74FA"/>
    <w:rsid w:val="00DB13C6"/>
    <w:rsid w:val="00DB3D1B"/>
    <w:rsid w:val="00DB56D9"/>
    <w:rsid w:val="00DB6084"/>
    <w:rsid w:val="00DC256F"/>
    <w:rsid w:val="00DC3AD2"/>
    <w:rsid w:val="00DC61C5"/>
    <w:rsid w:val="00DD0723"/>
    <w:rsid w:val="00DD0B11"/>
    <w:rsid w:val="00DD261C"/>
    <w:rsid w:val="00DD278C"/>
    <w:rsid w:val="00DE1CE2"/>
    <w:rsid w:val="00DE2EA7"/>
    <w:rsid w:val="00DE3EC0"/>
    <w:rsid w:val="00DE7106"/>
    <w:rsid w:val="00DF01B9"/>
    <w:rsid w:val="00DF1603"/>
    <w:rsid w:val="00DF1B2C"/>
    <w:rsid w:val="00DF351F"/>
    <w:rsid w:val="00DF5E32"/>
    <w:rsid w:val="00DF71F2"/>
    <w:rsid w:val="00E058E9"/>
    <w:rsid w:val="00E07F49"/>
    <w:rsid w:val="00E07FDA"/>
    <w:rsid w:val="00E10F6C"/>
    <w:rsid w:val="00E1152B"/>
    <w:rsid w:val="00E117A9"/>
    <w:rsid w:val="00E149DE"/>
    <w:rsid w:val="00E14C2B"/>
    <w:rsid w:val="00E20A1C"/>
    <w:rsid w:val="00E2109C"/>
    <w:rsid w:val="00E21EB9"/>
    <w:rsid w:val="00E22E98"/>
    <w:rsid w:val="00E230BB"/>
    <w:rsid w:val="00E24E22"/>
    <w:rsid w:val="00E27289"/>
    <w:rsid w:val="00E2790B"/>
    <w:rsid w:val="00E32BB4"/>
    <w:rsid w:val="00E3371B"/>
    <w:rsid w:val="00E37AA4"/>
    <w:rsid w:val="00E403EA"/>
    <w:rsid w:val="00E42CA6"/>
    <w:rsid w:val="00E42F17"/>
    <w:rsid w:val="00E4779F"/>
    <w:rsid w:val="00E524FE"/>
    <w:rsid w:val="00E5466A"/>
    <w:rsid w:val="00E57C1A"/>
    <w:rsid w:val="00E601FC"/>
    <w:rsid w:val="00E62716"/>
    <w:rsid w:val="00E71207"/>
    <w:rsid w:val="00E75E93"/>
    <w:rsid w:val="00E775C3"/>
    <w:rsid w:val="00E81BC3"/>
    <w:rsid w:val="00E84DA7"/>
    <w:rsid w:val="00E91371"/>
    <w:rsid w:val="00E9611C"/>
    <w:rsid w:val="00E96861"/>
    <w:rsid w:val="00E97D75"/>
    <w:rsid w:val="00EA029E"/>
    <w:rsid w:val="00EA218B"/>
    <w:rsid w:val="00EA4454"/>
    <w:rsid w:val="00EA44B1"/>
    <w:rsid w:val="00EA7CEE"/>
    <w:rsid w:val="00EB4B3A"/>
    <w:rsid w:val="00EB63D0"/>
    <w:rsid w:val="00EB7BF6"/>
    <w:rsid w:val="00EC01AA"/>
    <w:rsid w:val="00EC120A"/>
    <w:rsid w:val="00EC41A8"/>
    <w:rsid w:val="00ED1E8C"/>
    <w:rsid w:val="00ED32CF"/>
    <w:rsid w:val="00ED56B1"/>
    <w:rsid w:val="00ED7A09"/>
    <w:rsid w:val="00EF00FF"/>
    <w:rsid w:val="00EF2668"/>
    <w:rsid w:val="00EF3809"/>
    <w:rsid w:val="00EF4580"/>
    <w:rsid w:val="00EF5A62"/>
    <w:rsid w:val="00EF784C"/>
    <w:rsid w:val="00F036FD"/>
    <w:rsid w:val="00F0457D"/>
    <w:rsid w:val="00F07176"/>
    <w:rsid w:val="00F11EE7"/>
    <w:rsid w:val="00F30833"/>
    <w:rsid w:val="00F317B5"/>
    <w:rsid w:val="00F344D3"/>
    <w:rsid w:val="00F3684C"/>
    <w:rsid w:val="00F40444"/>
    <w:rsid w:val="00F4112B"/>
    <w:rsid w:val="00F43FBC"/>
    <w:rsid w:val="00F462C2"/>
    <w:rsid w:val="00F474DB"/>
    <w:rsid w:val="00F50469"/>
    <w:rsid w:val="00F53B32"/>
    <w:rsid w:val="00F54FB2"/>
    <w:rsid w:val="00F5705C"/>
    <w:rsid w:val="00F60E8D"/>
    <w:rsid w:val="00F61D80"/>
    <w:rsid w:val="00F628A8"/>
    <w:rsid w:val="00F6552A"/>
    <w:rsid w:val="00F66C12"/>
    <w:rsid w:val="00F67104"/>
    <w:rsid w:val="00F70264"/>
    <w:rsid w:val="00F7111D"/>
    <w:rsid w:val="00F7230A"/>
    <w:rsid w:val="00F770DE"/>
    <w:rsid w:val="00F77879"/>
    <w:rsid w:val="00F80A0D"/>
    <w:rsid w:val="00F81157"/>
    <w:rsid w:val="00F82617"/>
    <w:rsid w:val="00F847E7"/>
    <w:rsid w:val="00F84CFE"/>
    <w:rsid w:val="00F85E09"/>
    <w:rsid w:val="00F9101B"/>
    <w:rsid w:val="00F91F98"/>
    <w:rsid w:val="00F94D81"/>
    <w:rsid w:val="00FA2012"/>
    <w:rsid w:val="00FA2632"/>
    <w:rsid w:val="00FA4221"/>
    <w:rsid w:val="00FA4BAA"/>
    <w:rsid w:val="00FA4EED"/>
    <w:rsid w:val="00FA53B1"/>
    <w:rsid w:val="00FB05AF"/>
    <w:rsid w:val="00FB1E8F"/>
    <w:rsid w:val="00FB2CB6"/>
    <w:rsid w:val="00FB3778"/>
    <w:rsid w:val="00FB455F"/>
    <w:rsid w:val="00FB5735"/>
    <w:rsid w:val="00FB63DD"/>
    <w:rsid w:val="00FB6814"/>
    <w:rsid w:val="00FC2293"/>
    <w:rsid w:val="00FC2A8F"/>
    <w:rsid w:val="00FC42DB"/>
    <w:rsid w:val="00FC4DEE"/>
    <w:rsid w:val="00FC5608"/>
    <w:rsid w:val="00FD090D"/>
    <w:rsid w:val="00FD0E12"/>
    <w:rsid w:val="00FD2FDE"/>
    <w:rsid w:val="00FD3760"/>
    <w:rsid w:val="00FD4304"/>
    <w:rsid w:val="00FD69B4"/>
    <w:rsid w:val="00FE0604"/>
    <w:rsid w:val="00FE2447"/>
    <w:rsid w:val="00FE76B6"/>
    <w:rsid w:val="00FE7ACD"/>
    <w:rsid w:val="00FF11BA"/>
    <w:rsid w:val="00FF4A8E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D8ED36-2C31-4873-AE96-1CD0C2E1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3F"/>
  </w:style>
  <w:style w:type="paragraph" w:styleId="a5">
    <w:name w:val="footer"/>
    <w:basedOn w:val="a"/>
    <w:link w:val="a6"/>
    <w:uiPriority w:val="99"/>
    <w:unhideWhenUsed/>
    <w:rsid w:val="00C44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3F"/>
  </w:style>
  <w:style w:type="table" w:styleId="a7">
    <w:name w:val="Table Grid"/>
    <w:basedOn w:val="a1"/>
    <w:uiPriority w:val="39"/>
    <w:rsid w:val="00C4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ndnote reference"/>
    <w:semiHidden/>
    <w:rsid w:val="005038BF"/>
    <w:rPr>
      <w:vertAlign w:val="superscript"/>
    </w:rPr>
  </w:style>
  <w:style w:type="character" w:customStyle="1" w:styleId="a9">
    <w:name w:val="Îñíîâíîé øðèôò"/>
    <w:rsid w:val="002673CF"/>
  </w:style>
  <w:style w:type="paragraph" w:styleId="aa">
    <w:name w:val="endnote text"/>
    <w:basedOn w:val="a"/>
    <w:link w:val="ab"/>
    <w:semiHidden/>
    <w:rsid w:val="00C61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C61C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696FAF"/>
    <w:pPr>
      <w:ind w:left="720"/>
      <w:contextualSpacing/>
    </w:pPr>
  </w:style>
  <w:style w:type="paragraph" w:customStyle="1" w:styleId="Default">
    <w:name w:val="Default"/>
    <w:rsid w:val="002F3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F03E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3E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03E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3E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03EB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F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F03EB"/>
    <w:rPr>
      <w:rFonts w:ascii="Tahoma" w:hAnsi="Tahoma" w:cs="Tahoma"/>
      <w:sz w:val="16"/>
      <w:szCs w:val="16"/>
    </w:rPr>
  </w:style>
  <w:style w:type="paragraph" w:styleId="af4">
    <w:name w:val="Revision"/>
    <w:hidden/>
    <w:uiPriority w:val="99"/>
    <w:semiHidden/>
    <w:rsid w:val="006622B5"/>
    <w:pPr>
      <w:spacing w:after="0" w:line="240" w:lineRule="auto"/>
    </w:pPr>
  </w:style>
  <w:style w:type="paragraph" w:styleId="af5">
    <w:name w:val="No Spacing"/>
    <w:uiPriority w:val="1"/>
    <w:qFormat/>
    <w:rsid w:val="00B32B6C"/>
    <w:pPr>
      <w:spacing w:after="0" w:line="240" w:lineRule="auto"/>
    </w:pPr>
  </w:style>
  <w:style w:type="paragraph" w:customStyle="1" w:styleId="21">
    <w:name w:val="Основной текст с отступом 21"/>
    <w:basedOn w:val="a"/>
    <w:rsid w:val="00354C09"/>
    <w:pPr>
      <w:widowControl w:val="0"/>
      <w:suppressAutoHyphens/>
      <w:spacing w:after="0" w:line="240" w:lineRule="auto"/>
      <w:ind w:left="360"/>
      <w:jc w:val="center"/>
    </w:pPr>
    <w:rPr>
      <w:rFonts w:ascii="Times New Roman" w:eastAsia="Andale Sans UI" w:hAnsi="Times New Roman" w:cs="Times New Roman"/>
      <w:b/>
      <w:bCs/>
      <w:kern w:val="2"/>
      <w:sz w:val="28"/>
      <w:szCs w:val="28"/>
      <w:lang w:eastAsia="ru-RU"/>
    </w:rPr>
  </w:style>
  <w:style w:type="character" w:styleId="af6">
    <w:name w:val="Hyperlink"/>
    <w:basedOn w:val="a0"/>
    <w:uiPriority w:val="99"/>
    <w:unhideWhenUsed/>
    <w:rsid w:val="00354C09"/>
    <w:rPr>
      <w:color w:val="0000FF" w:themeColor="hyperlink"/>
      <w:u w:val="single"/>
    </w:rPr>
  </w:style>
  <w:style w:type="paragraph" w:customStyle="1" w:styleId="af7">
    <w:basedOn w:val="a"/>
    <w:next w:val="af8"/>
    <w:link w:val="af9"/>
    <w:qFormat/>
    <w:rsid w:val="00C828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Заголовок Знак"/>
    <w:link w:val="af7"/>
    <w:rsid w:val="00C828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Title"/>
    <w:basedOn w:val="a"/>
    <w:next w:val="a"/>
    <w:link w:val="1"/>
    <w:uiPriority w:val="10"/>
    <w:qFormat/>
    <w:rsid w:val="00C828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Заголовок Знак1"/>
    <w:basedOn w:val="a0"/>
    <w:link w:val="af8"/>
    <w:uiPriority w:val="10"/>
    <w:rsid w:val="00C828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@bankd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8AF5-963A-4F99-9182-1F23EE5B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Воронова</dc:creator>
  <cp:lastModifiedBy>Тараненко Андрей Анатольевич new</cp:lastModifiedBy>
  <cp:revision>12</cp:revision>
  <cp:lastPrinted>2017-07-12T10:04:00Z</cp:lastPrinted>
  <dcterms:created xsi:type="dcterms:W3CDTF">2022-08-22T14:28:00Z</dcterms:created>
  <dcterms:modified xsi:type="dcterms:W3CDTF">2022-08-23T08:54:00Z</dcterms:modified>
</cp:coreProperties>
</file>